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5A" w:rsidRDefault="00A3475A">
      <w:r>
        <w:t xml:space="preserve">There are </w:t>
      </w:r>
      <w:r w:rsidRPr="009E73D3">
        <w:rPr>
          <w:b/>
        </w:rPr>
        <w:t>10 components of the ultrasound set-up</w:t>
      </w:r>
      <w:r>
        <w:t>.  They are:</w:t>
      </w:r>
    </w:p>
    <w:p w:rsidR="00A3475A" w:rsidRDefault="00A3475A" w:rsidP="00A3475A">
      <w:pPr>
        <w:pStyle w:val="ListParagraph"/>
        <w:numPr>
          <w:ilvl w:val="0"/>
          <w:numId w:val="7"/>
        </w:numPr>
      </w:pPr>
      <w:r>
        <w:t>MacBook Pro laptop</w:t>
      </w:r>
    </w:p>
    <w:p w:rsidR="00A3475A" w:rsidRDefault="00A3475A" w:rsidP="00A3475A">
      <w:pPr>
        <w:pStyle w:val="ListParagraph"/>
        <w:numPr>
          <w:ilvl w:val="0"/>
          <w:numId w:val="7"/>
        </w:numPr>
      </w:pPr>
      <w:r>
        <w:t>StarTech.com USB hub</w:t>
      </w:r>
    </w:p>
    <w:p w:rsidR="00A3475A" w:rsidRDefault="00A3475A" w:rsidP="00A3475A">
      <w:pPr>
        <w:pStyle w:val="ListParagraph"/>
        <w:numPr>
          <w:ilvl w:val="0"/>
          <w:numId w:val="7"/>
        </w:numPr>
      </w:pPr>
      <w:r>
        <w:t>AAA dongle</w:t>
      </w:r>
    </w:p>
    <w:p w:rsidR="00A3475A" w:rsidRDefault="00A3475A" w:rsidP="00A3475A">
      <w:pPr>
        <w:pStyle w:val="ListParagraph"/>
        <w:numPr>
          <w:ilvl w:val="0"/>
          <w:numId w:val="7"/>
        </w:numPr>
      </w:pPr>
      <w:proofErr w:type="spellStart"/>
      <w:r>
        <w:t>Focusrite</w:t>
      </w:r>
      <w:proofErr w:type="spellEnd"/>
      <w:r>
        <w:t xml:space="preserve"> Scarlett 2i2 soundcard</w:t>
      </w:r>
    </w:p>
    <w:p w:rsidR="00A3475A" w:rsidRDefault="00A3475A" w:rsidP="00A3475A">
      <w:pPr>
        <w:pStyle w:val="ListParagraph"/>
        <w:numPr>
          <w:ilvl w:val="0"/>
          <w:numId w:val="7"/>
        </w:numPr>
      </w:pPr>
      <w:r>
        <w:t>mic</w:t>
      </w:r>
    </w:p>
    <w:p w:rsidR="00A3475A" w:rsidRDefault="00A3475A" w:rsidP="00A3475A">
      <w:pPr>
        <w:pStyle w:val="ListParagraph"/>
        <w:numPr>
          <w:ilvl w:val="0"/>
          <w:numId w:val="7"/>
        </w:numPr>
      </w:pPr>
      <w:proofErr w:type="spellStart"/>
      <w:r>
        <w:t>Telemed</w:t>
      </w:r>
      <w:proofErr w:type="spellEnd"/>
      <w:r>
        <w:t xml:space="preserve"> </w:t>
      </w:r>
      <w:proofErr w:type="spellStart"/>
      <w:r>
        <w:t>Echoblaster</w:t>
      </w:r>
      <w:proofErr w:type="spellEnd"/>
      <w:r>
        <w:t xml:space="preserve"> 128 ultrasound machine</w:t>
      </w:r>
    </w:p>
    <w:p w:rsidR="00A3475A" w:rsidRDefault="00A3475A" w:rsidP="00A3475A">
      <w:pPr>
        <w:pStyle w:val="ListParagraph"/>
        <w:numPr>
          <w:ilvl w:val="0"/>
          <w:numId w:val="7"/>
        </w:numPr>
      </w:pPr>
      <w:r>
        <w:t>XP transformer (240V~1.1A : 12V=4.0A)</w:t>
      </w:r>
    </w:p>
    <w:p w:rsidR="00A3475A" w:rsidRDefault="00A3475A" w:rsidP="00A3475A">
      <w:pPr>
        <w:pStyle w:val="ListParagraph"/>
        <w:numPr>
          <w:ilvl w:val="0"/>
          <w:numId w:val="7"/>
        </w:numPr>
      </w:pPr>
      <w:proofErr w:type="spellStart"/>
      <w:r>
        <w:t>Telemed</w:t>
      </w:r>
      <w:proofErr w:type="spellEnd"/>
      <w:r>
        <w:t xml:space="preserve"> ultrasound transducer</w:t>
      </w:r>
    </w:p>
    <w:p w:rsidR="00A3475A" w:rsidRDefault="00A3475A" w:rsidP="00A3475A">
      <w:pPr>
        <w:pStyle w:val="ListParagraph"/>
        <w:numPr>
          <w:ilvl w:val="0"/>
          <w:numId w:val="7"/>
        </w:numPr>
      </w:pPr>
      <w:r>
        <w:t>Articulate Instruments synch box</w:t>
      </w:r>
    </w:p>
    <w:p w:rsidR="00A3475A" w:rsidRDefault="00A3475A" w:rsidP="00A3475A">
      <w:pPr>
        <w:pStyle w:val="ListParagraph"/>
        <w:numPr>
          <w:ilvl w:val="0"/>
          <w:numId w:val="7"/>
        </w:numPr>
      </w:pPr>
      <w:r>
        <w:t>AAA stabilisation helmet</w:t>
      </w:r>
    </w:p>
    <w:p w:rsidR="00F051A5" w:rsidRDefault="00A3475A" w:rsidP="00A3475A">
      <w:r>
        <w:t>Their set-up is detailed here in a schematic, and below in words.</w:t>
      </w:r>
    </w:p>
    <w:p w:rsidR="00F051A5" w:rsidRDefault="00A800F8" w:rsidP="00A3475A">
      <w:r>
        <w:rPr>
          <w:noProof/>
          <w:lang w:eastAsia="en-GB"/>
        </w:rPr>
        <w:drawing>
          <wp:inline distT="0" distB="0" distL="0" distR="0">
            <wp:extent cx="3943350" cy="381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1603" cy="3810391"/>
                    </a:xfrm>
                    <a:prstGeom prst="rect">
                      <a:avLst/>
                    </a:prstGeom>
                    <a:noFill/>
                    <a:ln>
                      <a:noFill/>
                    </a:ln>
                  </pic:spPr>
                </pic:pic>
              </a:graphicData>
            </a:graphic>
          </wp:inline>
        </w:drawing>
      </w:r>
    </w:p>
    <w:p w:rsidR="00A3475A" w:rsidRDefault="00A3475A" w:rsidP="00A3475A"/>
    <w:p w:rsidR="00A3475A" w:rsidRPr="009E73D3" w:rsidRDefault="00435C93">
      <w:pPr>
        <w:rPr>
          <w:b/>
        </w:rPr>
      </w:pPr>
      <w:r w:rsidRPr="009E73D3">
        <w:rPr>
          <w:b/>
        </w:rPr>
        <w:t>How to set up the ultrasound equipment</w:t>
      </w:r>
    </w:p>
    <w:p w:rsidR="0056613D" w:rsidRDefault="00431FC5" w:rsidP="00435C93">
      <w:pPr>
        <w:pStyle w:val="ListParagraph"/>
        <w:numPr>
          <w:ilvl w:val="0"/>
          <w:numId w:val="9"/>
        </w:numPr>
      </w:pPr>
      <w:r>
        <w:t xml:space="preserve">Check </w:t>
      </w:r>
      <w:r w:rsidR="00415514">
        <w:t>all</w:t>
      </w:r>
      <w:r>
        <w:t xml:space="preserve"> sockets with plugs in are switched on</w:t>
      </w:r>
      <w:r w:rsidR="00415514">
        <w:t>.</w:t>
      </w:r>
    </w:p>
    <w:p w:rsidR="00004CAD" w:rsidRDefault="00431FC5" w:rsidP="00435C93">
      <w:pPr>
        <w:pStyle w:val="ListParagraph"/>
        <w:numPr>
          <w:ilvl w:val="0"/>
          <w:numId w:val="9"/>
        </w:numPr>
      </w:pPr>
      <w:r>
        <w:t xml:space="preserve">Ensure that the MacBook Pro </w:t>
      </w:r>
      <w:r w:rsidR="00004CAD">
        <w:t>is plugged in at the wall (if necessary).</w:t>
      </w:r>
    </w:p>
    <w:p w:rsidR="00431FC5" w:rsidRDefault="00004CAD" w:rsidP="00435C93">
      <w:pPr>
        <w:pStyle w:val="ListParagraph"/>
        <w:numPr>
          <w:ilvl w:val="0"/>
          <w:numId w:val="9"/>
        </w:numPr>
      </w:pPr>
      <w:r>
        <w:t>Ensure that the</w:t>
      </w:r>
      <w:r w:rsidR="00431FC5">
        <w:t xml:space="preserve"> </w:t>
      </w:r>
      <w:proofErr w:type="spellStart"/>
      <w:r w:rsidR="00431FC5">
        <w:t>Telemed</w:t>
      </w:r>
      <w:proofErr w:type="spellEnd"/>
      <w:r w:rsidR="00431FC5">
        <w:t xml:space="preserve"> </w:t>
      </w:r>
      <w:proofErr w:type="spellStart"/>
      <w:r>
        <w:t>Echoblaster</w:t>
      </w:r>
      <w:proofErr w:type="spellEnd"/>
      <w:r>
        <w:t xml:space="preserve"> 128 is</w:t>
      </w:r>
      <w:r w:rsidR="00431FC5">
        <w:t xml:space="preserve"> plugged in at the wall</w:t>
      </w:r>
      <w:r>
        <w:t xml:space="preserve"> via the XP transformer</w:t>
      </w:r>
      <w:r w:rsidR="00431FC5">
        <w:t>.</w:t>
      </w:r>
      <w:r>
        <w:t xml:space="preserve">  Make sure that kettle lead connection is secure.</w:t>
      </w:r>
    </w:p>
    <w:p w:rsidR="00004CAD" w:rsidRDefault="00004CAD" w:rsidP="00435C93">
      <w:pPr>
        <w:pStyle w:val="ListParagraph"/>
        <w:numPr>
          <w:ilvl w:val="0"/>
          <w:numId w:val="9"/>
        </w:numPr>
      </w:pPr>
      <w:r>
        <w:t xml:space="preserve">Ensure that the </w:t>
      </w:r>
      <w:proofErr w:type="spellStart"/>
      <w:r>
        <w:t>Telemed</w:t>
      </w:r>
      <w:proofErr w:type="spellEnd"/>
      <w:r>
        <w:t xml:space="preserve"> ultrasound transducer is plugged into the </w:t>
      </w:r>
      <w:proofErr w:type="spellStart"/>
      <w:r>
        <w:t>Telemed</w:t>
      </w:r>
      <w:proofErr w:type="spellEnd"/>
      <w:r>
        <w:t xml:space="preserve"> </w:t>
      </w:r>
      <w:proofErr w:type="spellStart"/>
      <w:r>
        <w:t>Echoblaster</w:t>
      </w:r>
      <w:proofErr w:type="spellEnd"/>
      <w:r>
        <w:t>.</w:t>
      </w:r>
    </w:p>
    <w:p w:rsidR="00431FC5" w:rsidRDefault="00431FC5" w:rsidP="00435C93">
      <w:pPr>
        <w:pStyle w:val="ListParagraph"/>
        <w:numPr>
          <w:ilvl w:val="0"/>
          <w:numId w:val="9"/>
        </w:numPr>
      </w:pPr>
      <w:r>
        <w:t xml:space="preserve">Ensure that the blue AAA dongle, the synch line USB, and the </w:t>
      </w:r>
      <w:proofErr w:type="spellStart"/>
      <w:r>
        <w:t>Telemed</w:t>
      </w:r>
      <w:proofErr w:type="spellEnd"/>
      <w:r>
        <w:t xml:space="preserve"> ultrasound USB output are all plugged into the StarTech USB hub.</w:t>
      </w:r>
    </w:p>
    <w:p w:rsidR="00004CAD" w:rsidRDefault="00004CAD" w:rsidP="00435C93">
      <w:pPr>
        <w:pStyle w:val="ListParagraph"/>
        <w:numPr>
          <w:ilvl w:val="0"/>
          <w:numId w:val="9"/>
        </w:numPr>
      </w:pPr>
      <w:r>
        <w:lastRenderedPageBreak/>
        <w:t>Ensure that the StarTech USB hub is plugged into the USB hub on the left side of the MacBook pro.</w:t>
      </w:r>
    </w:p>
    <w:p w:rsidR="00431FC5" w:rsidRDefault="00004CAD" w:rsidP="00435C93">
      <w:pPr>
        <w:pStyle w:val="ListParagraph"/>
        <w:numPr>
          <w:ilvl w:val="0"/>
          <w:numId w:val="9"/>
        </w:numPr>
      </w:pPr>
      <w:r>
        <w:t xml:space="preserve">Ensure that the USB output from the </w:t>
      </w:r>
      <w:proofErr w:type="spellStart"/>
      <w:r>
        <w:t>Focusrite</w:t>
      </w:r>
      <w:proofErr w:type="spellEnd"/>
      <w:r>
        <w:t xml:space="preserve"> Scarlett 2i2 soundcard is plugged into the USB hub on the right side of the MacBook pro.</w:t>
      </w:r>
    </w:p>
    <w:p w:rsidR="00751BDE" w:rsidRDefault="00751BDE" w:rsidP="00435C93">
      <w:pPr>
        <w:pStyle w:val="ListParagraph"/>
        <w:numPr>
          <w:ilvl w:val="0"/>
          <w:numId w:val="9"/>
        </w:numPr>
      </w:pPr>
      <w:r>
        <w:t xml:space="preserve">Ensure that there is a line running from the “frame synch” output on the </w:t>
      </w:r>
      <w:proofErr w:type="spellStart"/>
      <w:r>
        <w:t>Telemed</w:t>
      </w:r>
      <w:proofErr w:type="spellEnd"/>
      <w:r>
        <w:t xml:space="preserve"> </w:t>
      </w:r>
      <w:proofErr w:type="spellStart"/>
      <w:r>
        <w:t>Echoblaster</w:t>
      </w:r>
      <w:proofErr w:type="spellEnd"/>
      <w:r>
        <w:t xml:space="preserve"> into the IN port on the Articulate Instruments synch box</w:t>
      </w:r>
      <w:r w:rsidR="0099532E">
        <w:t>.</w:t>
      </w:r>
    </w:p>
    <w:p w:rsidR="00004CAD" w:rsidRDefault="00004CAD" w:rsidP="00435C93">
      <w:pPr>
        <w:pStyle w:val="ListParagraph"/>
        <w:numPr>
          <w:ilvl w:val="0"/>
          <w:numId w:val="9"/>
        </w:numPr>
      </w:pPr>
      <w:r>
        <w:t xml:space="preserve">Ensure that the mic is switched on and plugged into “Gain 1” on the </w:t>
      </w:r>
      <w:proofErr w:type="spellStart"/>
      <w:r>
        <w:t>Focusrite</w:t>
      </w:r>
      <w:proofErr w:type="spellEnd"/>
      <w:r>
        <w:t xml:space="preserve"> Scarlett 2i2 soundcard.</w:t>
      </w:r>
    </w:p>
    <w:p w:rsidR="00004CAD" w:rsidRDefault="00004CAD" w:rsidP="00435C93">
      <w:pPr>
        <w:pStyle w:val="ListParagraph"/>
        <w:numPr>
          <w:ilvl w:val="0"/>
          <w:numId w:val="9"/>
        </w:numPr>
      </w:pPr>
      <w:r>
        <w:t xml:space="preserve">Ensure that there is a line running from the OUT port of the Articulate Instruments synch box into the “Gain 2” port on the </w:t>
      </w:r>
      <w:proofErr w:type="spellStart"/>
      <w:r>
        <w:t>Focusrite</w:t>
      </w:r>
      <w:proofErr w:type="spellEnd"/>
      <w:r>
        <w:t xml:space="preserve"> Scarlett 2i2 soundcard.</w:t>
      </w:r>
    </w:p>
    <w:p w:rsidR="00E93BED" w:rsidRDefault="00E93BED" w:rsidP="00435C93">
      <w:pPr>
        <w:pStyle w:val="ListParagraph"/>
        <w:numPr>
          <w:ilvl w:val="0"/>
          <w:numId w:val="9"/>
        </w:numPr>
      </w:pPr>
      <w:r>
        <w:t xml:space="preserve">Bear in mind; if you </w:t>
      </w:r>
      <w:r w:rsidR="00AE5B92">
        <w:t xml:space="preserve">are using the PC to present acoustic experimental stimuli, you </w:t>
      </w:r>
      <w:r>
        <w:t>need to</w:t>
      </w:r>
      <w:r w:rsidR="00AE5B92">
        <w:t xml:space="preserve"> switch on the speakers.  If you are using DMDX to present stimuli via the PC, you need to plug a (spare) mic into the PC even if you are not collecting data on this machine.</w:t>
      </w:r>
    </w:p>
    <w:p w:rsidR="004C6644" w:rsidRDefault="004C6644" w:rsidP="00435C93">
      <w:pPr>
        <w:pStyle w:val="ListParagraph"/>
        <w:numPr>
          <w:ilvl w:val="0"/>
          <w:numId w:val="9"/>
        </w:numPr>
      </w:pPr>
      <w:r>
        <w:t>If you are using an external recorder to make a back-up recording, ensure that is powered up and switched on too.</w:t>
      </w:r>
    </w:p>
    <w:p w:rsidR="00435C93" w:rsidRPr="009E73D3" w:rsidRDefault="00435C93" w:rsidP="00435C93">
      <w:pPr>
        <w:rPr>
          <w:b/>
        </w:rPr>
      </w:pPr>
      <w:r w:rsidRPr="009E73D3">
        <w:rPr>
          <w:b/>
        </w:rPr>
        <w:t>How to start-up the recording equipment</w:t>
      </w:r>
    </w:p>
    <w:p w:rsidR="0073638A" w:rsidRDefault="0073638A" w:rsidP="00435C93">
      <w:r>
        <w:t>(NB To right click on the Mac mousepad, tap the mouse pad with two adjacent fingers simultaneously)</w:t>
      </w:r>
    </w:p>
    <w:p w:rsidR="00435C93" w:rsidRDefault="00435C93" w:rsidP="00435C93">
      <w:pPr>
        <w:pStyle w:val="ListParagraph"/>
        <w:numPr>
          <w:ilvl w:val="0"/>
          <w:numId w:val="10"/>
        </w:numPr>
      </w:pPr>
      <w:r>
        <w:t>Check that all connections detailed above are physically secure (i.e., check for loose connections)</w:t>
      </w:r>
    </w:p>
    <w:p w:rsidR="00435C93" w:rsidRDefault="00435C93" w:rsidP="00435C93">
      <w:pPr>
        <w:pStyle w:val="ListParagraph"/>
        <w:numPr>
          <w:ilvl w:val="0"/>
          <w:numId w:val="10"/>
        </w:numPr>
      </w:pPr>
      <w:r>
        <w:t>Turn on the MacBook Pro by pressing the on switch in the top right corner of the keyboard.</w:t>
      </w:r>
    </w:p>
    <w:p w:rsidR="00435C93" w:rsidRDefault="00435C93" w:rsidP="00435C93">
      <w:pPr>
        <w:pStyle w:val="ListParagraph"/>
        <w:numPr>
          <w:ilvl w:val="0"/>
          <w:numId w:val="10"/>
        </w:numPr>
      </w:pPr>
      <w:r>
        <w:t xml:space="preserve">Enter the </w:t>
      </w:r>
      <w:proofErr w:type="spellStart"/>
      <w:r>
        <w:t>bitlocker</w:t>
      </w:r>
      <w:proofErr w:type="spellEnd"/>
      <w:r>
        <w:t xml:space="preserve"> encryption key </w:t>
      </w:r>
      <w:r w:rsidR="0073638A" w:rsidRPr="0073638A">
        <w:rPr>
          <w:rFonts w:ascii="Consolas" w:hAnsi="Consolas" w:cs="Consolas"/>
          <w:color w:val="0070C0"/>
        </w:rPr>
        <w:t>Ultra5ound</w:t>
      </w:r>
      <w:r w:rsidR="0073638A">
        <w:t xml:space="preserve">.  All passwords referred to in this document are produced in blue text in </w:t>
      </w:r>
      <w:proofErr w:type="spellStart"/>
      <w:r w:rsidR="0073638A" w:rsidRPr="0073638A">
        <w:rPr>
          <w:rFonts w:ascii="Consolas" w:hAnsi="Consolas" w:cs="Consolas"/>
          <w:color w:val="0070C0"/>
        </w:rPr>
        <w:t>consolas</w:t>
      </w:r>
      <w:proofErr w:type="spellEnd"/>
      <w:r w:rsidR="0073638A">
        <w:t xml:space="preserve"> font.</w:t>
      </w:r>
    </w:p>
    <w:p w:rsidR="0073638A" w:rsidRDefault="0073638A" w:rsidP="00435C93">
      <w:pPr>
        <w:pStyle w:val="ListParagraph"/>
        <w:numPr>
          <w:ilvl w:val="0"/>
          <w:numId w:val="10"/>
        </w:numPr>
      </w:pPr>
      <w:r>
        <w:t xml:space="preserve">Use the keyboard mouse pad to select the user </w:t>
      </w:r>
      <w:proofErr w:type="spellStart"/>
      <w:r>
        <w:t>EDGuser</w:t>
      </w:r>
      <w:proofErr w:type="spellEnd"/>
      <w:r>
        <w:t xml:space="preserve"> via a single finger tap.  Enter the password </w:t>
      </w:r>
      <w:proofErr w:type="spellStart"/>
      <w:r w:rsidRPr="0073638A">
        <w:rPr>
          <w:rFonts w:ascii="Consolas" w:hAnsi="Consolas" w:cs="Consolas"/>
          <w:color w:val="0070C0"/>
        </w:rPr>
        <w:t>goultrasound</w:t>
      </w:r>
      <w:proofErr w:type="spellEnd"/>
      <w:r>
        <w:t>.</w:t>
      </w:r>
    </w:p>
    <w:p w:rsidR="0073638A" w:rsidRDefault="0073638A" w:rsidP="00435C93">
      <w:pPr>
        <w:pStyle w:val="ListParagraph"/>
        <w:numPr>
          <w:ilvl w:val="0"/>
          <w:numId w:val="10"/>
        </w:numPr>
      </w:pPr>
      <w:r>
        <w:t>Use the keyboard mouse to select the AAA icon (little green octopus on desktop).  Select “open”.</w:t>
      </w:r>
    </w:p>
    <w:p w:rsidR="0073638A" w:rsidRDefault="0073638A" w:rsidP="00435C93">
      <w:pPr>
        <w:pStyle w:val="ListParagraph"/>
        <w:numPr>
          <w:ilvl w:val="0"/>
          <w:numId w:val="10"/>
        </w:numPr>
      </w:pPr>
      <w:r>
        <w:t xml:space="preserve">Do not worry about the “Error: division by zero </w:t>
      </w:r>
      <w:proofErr w:type="gramStart"/>
      <w:r>
        <w:t>message</w:t>
      </w:r>
      <w:proofErr w:type="gramEnd"/>
      <w:r>
        <w:t xml:space="preserve"> that appears”.</w:t>
      </w:r>
    </w:p>
    <w:p w:rsidR="0073638A" w:rsidRDefault="0073638A" w:rsidP="00435C93">
      <w:pPr>
        <w:pStyle w:val="ListParagraph"/>
        <w:numPr>
          <w:ilvl w:val="0"/>
          <w:numId w:val="10"/>
        </w:numPr>
      </w:pPr>
      <w:r>
        <w:t xml:space="preserve">Check that the light on the </w:t>
      </w:r>
      <w:proofErr w:type="spellStart"/>
      <w:r>
        <w:t>Telemed</w:t>
      </w:r>
      <w:proofErr w:type="spellEnd"/>
      <w:r>
        <w:t xml:space="preserve"> </w:t>
      </w:r>
      <w:proofErr w:type="spellStart"/>
      <w:r>
        <w:t>Echoblaster</w:t>
      </w:r>
      <w:proofErr w:type="spellEnd"/>
      <w:r>
        <w:t xml:space="preserve"> ultrasound machine has turned green.</w:t>
      </w:r>
    </w:p>
    <w:p w:rsidR="0073638A" w:rsidRDefault="0073638A" w:rsidP="00435C93">
      <w:pPr>
        <w:pStyle w:val="ListParagraph"/>
        <w:numPr>
          <w:ilvl w:val="0"/>
          <w:numId w:val="10"/>
        </w:numPr>
      </w:pPr>
      <w:r>
        <w:t>From the top ribbon in AAA, select</w:t>
      </w:r>
      <w:r w:rsidRPr="00AE5B92">
        <w:rPr>
          <w:color w:val="00B050"/>
        </w:rPr>
        <w:t xml:space="preserve"> </w:t>
      </w:r>
      <w:r w:rsidRPr="00AE5B92">
        <w:rPr>
          <w:rFonts w:ascii="Consolas" w:hAnsi="Consolas" w:cs="Consolas"/>
          <w:color w:val="00B050"/>
        </w:rPr>
        <w:t>File</w:t>
      </w:r>
      <w:r w:rsidRPr="00AE5B92">
        <w:rPr>
          <w:rFonts w:ascii="Consolas" w:hAnsi="Consolas" w:cs="Consolas"/>
        </w:rPr>
        <w:t>-&gt;</w:t>
      </w:r>
      <w:r w:rsidRPr="00AE5B92">
        <w:rPr>
          <w:rFonts w:ascii="Consolas" w:hAnsi="Consolas" w:cs="Consolas"/>
          <w:color w:val="00B050"/>
        </w:rPr>
        <w:t>Create/Copy Project…</w:t>
      </w:r>
    </w:p>
    <w:p w:rsidR="00AE5B92" w:rsidRPr="009E73D3" w:rsidRDefault="00AE5B92" w:rsidP="00AE5B92">
      <w:pPr>
        <w:rPr>
          <w:b/>
        </w:rPr>
      </w:pPr>
      <w:r w:rsidRPr="009E73D3">
        <w:rPr>
          <w:b/>
        </w:rPr>
        <w:t xml:space="preserve">How to set up a </w:t>
      </w:r>
      <w:proofErr w:type="gramStart"/>
      <w:r w:rsidRPr="009E73D3">
        <w:rPr>
          <w:b/>
        </w:rPr>
        <w:t>new  project</w:t>
      </w:r>
      <w:proofErr w:type="gramEnd"/>
      <w:r w:rsidRPr="009E73D3">
        <w:rPr>
          <w:b/>
        </w:rPr>
        <w:t xml:space="preserve"> in AAA</w:t>
      </w:r>
    </w:p>
    <w:p w:rsidR="00AE5B92" w:rsidRDefault="00AE5B92" w:rsidP="00AE5B92">
      <w:pPr>
        <w:pStyle w:val="ListParagraph"/>
        <w:numPr>
          <w:ilvl w:val="0"/>
          <w:numId w:val="11"/>
        </w:numPr>
      </w:pPr>
      <w:r>
        <w:t>Complete step 8 above; a communication window will pop-up</w:t>
      </w:r>
    </w:p>
    <w:p w:rsidR="00AE5B92" w:rsidRDefault="00AE5B92" w:rsidP="00AE5B92">
      <w:pPr>
        <w:pStyle w:val="ListParagraph"/>
        <w:numPr>
          <w:ilvl w:val="0"/>
          <w:numId w:val="11"/>
        </w:numPr>
      </w:pPr>
      <w:r>
        <w:t xml:space="preserve">In the </w:t>
      </w:r>
      <w:r w:rsidRPr="00AE5B92">
        <w:rPr>
          <w:rFonts w:ascii="Consolas" w:hAnsi="Consolas" w:cs="Consolas"/>
          <w:color w:val="00B050"/>
        </w:rPr>
        <w:t>Projects root</w:t>
      </w:r>
      <w:r w:rsidRPr="00AE5B92">
        <w:rPr>
          <w:color w:val="00B050"/>
        </w:rPr>
        <w:t xml:space="preserve"> </w:t>
      </w:r>
      <w:r>
        <w:t>field enter the desired file path to your new project.</w:t>
      </w:r>
    </w:p>
    <w:p w:rsidR="00AE5B92" w:rsidRDefault="00AE5B92" w:rsidP="00AE5B92">
      <w:pPr>
        <w:pStyle w:val="ListParagraph"/>
        <w:numPr>
          <w:ilvl w:val="0"/>
          <w:numId w:val="11"/>
        </w:numPr>
      </w:pPr>
      <w:r>
        <w:t xml:space="preserve">In the </w:t>
      </w:r>
      <w:r w:rsidRPr="00AE5B92">
        <w:rPr>
          <w:rFonts w:ascii="Consolas" w:hAnsi="Consolas" w:cs="Consolas"/>
          <w:color w:val="00B050"/>
        </w:rPr>
        <w:t>Project name</w:t>
      </w:r>
      <w:r w:rsidRPr="00AE5B92">
        <w:rPr>
          <w:color w:val="00B050"/>
        </w:rPr>
        <w:t xml:space="preserve"> </w:t>
      </w:r>
      <w:r>
        <w:t>field enter the desired name for your project</w:t>
      </w:r>
    </w:p>
    <w:p w:rsidR="00AE5B92" w:rsidRDefault="00AE5B92" w:rsidP="00AE5B92">
      <w:pPr>
        <w:pStyle w:val="ListParagraph"/>
        <w:numPr>
          <w:ilvl w:val="0"/>
          <w:numId w:val="11"/>
        </w:numPr>
      </w:pPr>
      <w:r>
        <w:t xml:space="preserve">In the </w:t>
      </w:r>
      <w:r w:rsidRPr="00AE5B92">
        <w:rPr>
          <w:rFonts w:ascii="Consolas" w:hAnsi="Consolas" w:cs="Consolas"/>
          <w:color w:val="00B050"/>
        </w:rPr>
        <w:t>Author</w:t>
      </w:r>
      <w:r>
        <w:t xml:space="preserve"> field enter your name.  Click the </w:t>
      </w:r>
      <w:r w:rsidRPr="00AE5B92">
        <w:rPr>
          <w:rFonts w:ascii="Consolas" w:hAnsi="Consolas" w:cs="Consolas"/>
          <w:color w:val="00B050"/>
        </w:rPr>
        <w:t>OK</w:t>
      </w:r>
      <w:r>
        <w:rPr>
          <w:rFonts w:ascii="Consolas" w:hAnsi="Consolas" w:cs="Consolas"/>
          <w:color w:val="00B050"/>
        </w:rPr>
        <w:t xml:space="preserve"> </w:t>
      </w:r>
      <w:r w:rsidRPr="00AE5B92">
        <w:rPr>
          <w:rFonts w:cs="Consolas"/>
        </w:rPr>
        <w:t>button</w:t>
      </w:r>
      <w:r>
        <w:t>.</w:t>
      </w:r>
    </w:p>
    <w:p w:rsidR="00AE5B92" w:rsidRDefault="00AE5B92" w:rsidP="00AE5B92">
      <w:pPr>
        <w:pStyle w:val="ListParagraph"/>
        <w:numPr>
          <w:ilvl w:val="0"/>
          <w:numId w:val="11"/>
        </w:numPr>
      </w:pPr>
      <w:r>
        <w:t>You will g</w:t>
      </w:r>
      <w:r w:rsidR="004C6644">
        <w:t xml:space="preserve">et a message </w:t>
      </w:r>
      <w:r w:rsidR="004C6644" w:rsidRPr="004C6644">
        <w:rPr>
          <w:rFonts w:ascii="Consolas" w:hAnsi="Consolas" w:cs="Consolas"/>
          <w:color w:val="00B050"/>
        </w:rPr>
        <w:t>No clients in</w:t>
      </w:r>
      <w:r w:rsidR="004C6644">
        <w:rPr>
          <w:rFonts w:ascii="Consolas" w:hAnsi="Consolas" w:cs="Consolas"/>
          <w:color w:val="00B050"/>
        </w:rPr>
        <w:t xml:space="preserve"> database.  Creating new client</w:t>
      </w:r>
      <w:r w:rsidR="004C6644" w:rsidRPr="004C6644">
        <w:rPr>
          <w:rFonts w:ascii="Consolas" w:hAnsi="Consolas" w:cs="Consolas"/>
          <w:color w:val="00B050"/>
        </w:rPr>
        <w:t>.</w:t>
      </w:r>
      <w:r w:rsidR="004C6644" w:rsidRPr="004C6644">
        <w:rPr>
          <w:color w:val="00B050"/>
        </w:rPr>
        <w:t xml:space="preserve">  </w:t>
      </w:r>
      <w:r w:rsidR="004C6644">
        <w:t xml:space="preserve">A new box will pop-up, requiring client details to be entered.  Enter any name you like (e.g., trial) in the </w:t>
      </w:r>
      <w:r w:rsidR="004C6644" w:rsidRPr="004C6644">
        <w:rPr>
          <w:rFonts w:ascii="Consolas" w:hAnsi="Consolas" w:cs="Consolas"/>
          <w:color w:val="00B050"/>
        </w:rPr>
        <w:t xml:space="preserve">Family name </w:t>
      </w:r>
      <w:r w:rsidR="004C6644">
        <w:t xml:space="preserve">field and click </w:t>
      </w:r>
      <w:r w:rsidR="004C6644" w:rsidRPr="004C6644">
        <w:rPr>
          <w:rFonts w:ascii="Consolas" w:hAnsi="Consolas" w:cs="Consolas"/>
          <w:color w:val="00B050"/>
        </w:rPr>
        <w:t>OK</w:t>
      </w:r>
      <w:r w:rsidR="004C6644">
        <w:t>.</w:t>
      </w:r>
    </w:p>
    <w:p w:rsidR="004C6644" w:rsidRDefault="004C6644" w:rsidP="00AE5B92">
      <w:pPr>
        <w:pStyle w:val="ListParagraph"/>
        <w:numPr>
          <w:ilvl w:val="0"/>
          <w:numId w:val="11"/>
        </w:numPr>
      </w:pPr>
      <w:r>
        <w:t xml:space="preserve">You will get a message </w:t>
      </w:r>
      <w:r w:rsidRPr="004C6644">
        <w:rPr>
          <w:rFonts w:ascii="Consolas" w:hAnsi="Consolas" w:cs="Consolas"/>
          <w:color w:val="00B050"/>
        </w:rPr>
        <w:t>Prompt list does not exist.  Loading default prompt list.</w:t>
      </w:r>
      <w:r w:rsidRPr="004C6644">
        <w:rPr>
          <w:color w:val="00B050"/>
        </w:rPr>
        <w:t xml:space="preserve">  </w:t>
      </w:r>
      <w:r>
        <w:t xml:space="preserve">Click </w:t>
      </w:r>
      <w:r w:rsidRPr="004C6644">
        <w:rPr>
          <w:rFonts w:ascii="Consolas" w:hAnsi="Consolas" w:cs="Consolas"/>
          <w:color w:val="00B050"/>
        </w:rPr>
        <w:t>OK</w:t>
      </w:r>
      <w:r>
        <w:t xml:space="preserve"> (if necessary).</w:t>
      </w:r>
    </w:p>
    <w:p w:rsidR="004C6644" w:rsidRDefault="004C6644" w:rsidP="004C6644">
      <w:pPr>
        <w:pStyle w:val="ListParagraph"/>
      </w:pPr>
    </w:p>
    <w:p w:rsidR="00A800F8" w:rsidRDefault="00A800F8" w:rsidP="004C6644">
      <w:pPr>
        <w:pStyle w:val="ListParagraph"/>
        <w:ind w:left="0"/>
        <w:rPr>
          <w:b/>
        </w:rPr>
      </w:pPr>
    </w:p>
    <w:p w:rsidR="004C6644" w:rsidRPr="009E73D3" w:rsidRDefault="004C6644" w:rsidP="004C6644">
      <w:pPr>
        <w:pStyle w:val="ListParagraph"/>
        <w:ind w:left="0"/>
        <w:rPr>
          <w:b/>
        </w:rPr>
      </w:pPr>
      <w:bookmarkStart w:id="0" w:name="_GoBack"/>
      <w:bookmarkEnd w:id="0"/>
      <w:r w:rsidRPr="009E73D3">
        <w:rPr>
          <w:b/>
        </w:rPr>
        <w:lastRenderedPageBreak/>
        <w:t>How to set up a prompt list in AAA</w:t>
      </w:r>
    </w:p>
    <w:p w:rsidR="004C6644" w:rsidRDefault="004C6644" w:rsidP="004C6644">
      <w:pPr>
        <w:pStyle w:val="ListParagraph"/>
        <w:ind w:left="0"/>
      </w:pPr>
    </w:p>
    <w:p w:rsidR="004C6644" w:rsidRPr="004C6644" w:rsidRDefault="004C6644" w:rsidP="004C6644">
      <w:pPr>
        <w:pStyle w:val="ListParagraph"/>
        <w:numPr>
          <w:ilvl w:val="0"/>
          <w:numId w:val="12"/>
        </w:numPr>
      </w:pPr>
      <w:r>
        <w:t xml:space="preserve">Open your (new) project from the top ribbon in AAA by selecting </w:t>
      </w:r>
      <w:r w:rsidR="00D922DD">
        <w:rPr>
          <w:rFonts w:ascii="Consolas" w:hAnsi="Consolas" w:cs="Consolas"/>
          <w:color w:val="00B050"/>
        </w:rPr>
        <w:t>File</w:t>
      </w:r>
      <w:r w:rsidRPr="00AE5B92">
        <w:rPr>
          <w:rFonts w:ascii="Consolas" w:hAnsi="Consolas" w:cs="Consolas"/>
        </w:rPr>
        <w:t>-&gt;</w:t>
      </w:r>
      <w:r>
        <w:rPr>
          <w:rFonts w:ascii="Consolas" w:hAnsi="Consolas" w:cs="Consolas"/>
          <w:color w:val="00B050"/>
        </w:rPr>
        <w:t>Open Project/Client</w:t>
      </w:r>
      <w:proofErr w:type="gramStart"/>
      <w:r>
        <w:rPr>
          <w:rFonts w:ascii="Consolas" w:hAnsi="Consolas" w:cs="Consolas"/>
          <w:color w:val="00B050"/>
        </w:rPr>
        <w:t>…</w:t>
      </w:r>
      <w:r w:rsidR="00D922DD">
        <w:rPr>
          <w:rFonts w:ascii="Consolas" w:hAnsi="Consolas" w:cs="Consolas"/>
          <w:color w:val="00B050"/>
        </w:rPr>
        <w:t xml:space="preserve">  </w:t>
      </w:r>
      <w:r w:rsidR="00D922DD" w:rsidRPr="00D922DD">
        <w:rPr>
          <w:rFonts w:cs="Consolas"/>
        </w:rPr>
        <w:t>and</w:t>
      </w:r>
      <w:proofErr w:type="gramEnd"/>
      <w:r w:rsidR="00D922DD" w:rsidRPr="00D922DD">
        <w:rPr>
          <w:rFonts w:cs="Consolas"/>
        </w:rPr>
        <w:t xml:space="preserve"> browsing to the correct project.</w:t>
      </w:r>
    </w:p>
    <w:p w:rsidR="00D922DD" w:rsidRPr="00D922DD" w:rsidRDefault="00D922DD" w:rsidP="00D922DD">
      <w:pPr>
        <w:pStyle w:val="ListParagraph"/>
        <w:numPr>
          <w:ilvl w:val="0"/>
          <w:numId w:val="12"/>
        </w:numPr>
      </w:pPr>
      <w:r>
        <w:t>From the top ribbon in AAA, select</w:t>
      </w:r>
      <w:r w:rsidRPr="00AE5B92">
        <w:rPr>
          <w:color w:val="00B050"/>
        </w:rPr>
        <w:t xml:space="preserve"> </w:t>
      </w:r>
      <w:r>
        <w:rPr>
          <w:rFonts w:ascii="Consolas" w:hAnsi="Consolas" w:cs="Consolas"/>
          <w:color w:val="00B050"/>
        </w:rPr>
        <w:t>Edit</w:t>
      </w:r>
      <w:r w:rsidRPr="00AE5B92">
        <w:rPr>
          <w:rFonts w:ascii="Consolas" w:hAnsi="Consolas" w:cs="Consolas"/>
        </w:rPr>
        <w:t>-&gt;</w:t>
      </w:r>
      <w:r>
        <w:rPr>
          <w:rFonts w:ascii="Consolas" w:hAnsi="Consolas" w:cs="Consolas"/>
          <w:color w:val="00B050"/>
        </w:rPr>
        <w:t>Prompt List</w:t>
      </w:r>
      <w:r w:rsidRPr="00AE5B92">
        <w:rPr>
          <w:rFonts w:ascii="Consolas" w:hAnsi="Consolas" w:cs="Consolas"/>
          <w:color w:val="00B050"/>
        </w:rPr>
        <w:t>…</w:t>
      </w:r>
    </w:p>
    <w:p w:rsidR="00D922DD" w:rsidRPr="00D922DD" w:rsidRDefault="00D922DD" w:rsidP="00D922DD">
      <w:pPr>
        <w:pStyle w:val="ListParagraph"/>
        <w:numPr>
          <w:ilvl w:val="0"/>
          <w:numId w:val="12"/>
        </w:numPr>
      </w:pPr>
      <w:r w:rsidRPr="00D922DD">
        <w:rPr>
          <w:rFonts w:cs="Consolas"/>
        </w:rPr>
        <w:t>A communication window will pop up.</w:t>
      </w:r>
      <w:r>
        <w:rPr>
          <w:rFonts w:cs="Consolas"/>
        </w:rPr>
        <w:t xml:space="preserve">  From the top ribbon within the pop up communication window, select </w:t>
      </w:r>
      <w:r w:rsidRPr="00D922DD">
        <w:rPr>
          <w:rFonts w:ascii="Consolas" w:hAnsi="Consolas" w:cs="Consolas"/>
          <w:color w:val="00B050"/>
        </w:rPr>
        <w:t>List -&gt; New…</w:t>
      </w:r>
    </w:p>
    <w:p w:rsidR="004C6644" w:rsidRPr="00D922DD" w:rsidRDefault="00D922DD" w:rsidP="004C6644">
      <w:pPr>
        <w:pStyle w:val="ListParagraph"/>
        <w:numPr>
          <w:ilvl w:val="0"/>
          <w:numId w:val="12"/>
        </w:numPr>
      </w:pPr>
      <w:r w:rsidRPr="00D922DD">
        <w:rPr>
          <w:rFonts w:cs="Consolas"/>
        </w:rPr>
        <w:t xml:space="preserve">A </w:t>
      </w:r>
      <w:r>
        <w:rPr>
          <w:rFonts w:cs="Consolas"/>
        </w:rPr>
        <w:t xml:space="preserve">further </w:t>
      </w:r>
      <w:r w:rsidRPr="00D922DD">
        <w:rPr>
          <w:rFonts w:cs="Consolas"/>
        </w:rPr>
        <w:t>communication window will pop up.</w:t>
      </w:r>
      <w:r>
        <w:rPr>
          <w:rFonts w:cs="Consolas"/>
        </w:rPr>
        <w:t xml:space="preserve">  </w:t>
      </w:r>
      <w:r>
        <w:rPr>
          <w:rFonts w:cs="Consolas"/>
        </w:rPr>
        <w:t xml:space="preserve">In the </w:t>
      </w:r>
      <w:r w:rsidRPr="00D922DD">
        <w:rPr>
          <w:rFonts w:ascii="Consolas" w:hAnsi="Consolas" w:cs="Consolas"/>
          <w:color w:val="00B050"/>
        </w:rPr>
        <w:t>List Name</w:t>
      </w:r>
      <w:r w:rsidRPr="00D922DD">
        <w:rPr>
          <w:rFonts w:cs="Consolas"/>
          <w:color w:val="00B050"/>
        </w:rPr>
        <w:t xml:space="preserve"> </w:t>
      </w:r>
      <w:r>
        <w:rPr>
          <w:rFonts w:cs="Consolas"/>
        </w:rPr>
        <w:t xml:space="preserve">field enter your desired list name and click </w:t>
      </w:r>
      <w:r w:rsidRPr="00D922DD">
        <w:rPr>
          <w:rFonts w:ascii="Consolas" w:hAnsi="Consolas" w:cs="Consolas"/>
          <w:color w:val="00B050"/>
        </w:rPr>
        <w:t>OK</w:t>
      </w:r>
      <w:r>
        <w:rPr>
          <w:rFonts w:cs="Consolas"/>
        </w:rPr>
        <w:t>.</w:t>
      </w:r>
    </w:p>
    <w:p w:rsidR="00D922DD" w:rsidRPr="009E73D3" w:rsidRDefault="00D922DD" w:rsidP="004C6644">
      <w:pPr>
        <w:pStyle w:val="ListParagraph"/>
        <w:numPr>
          <w:ilvl w:val="0"/>
          <w:numId w:val="12"/>
        </w:numPr>
      </w:pPr>
      <w:r>
        <w:rPr>
          <w:rFonts w:cs="Consolas"/>
        </w:rPr>
        <w:t xml:space="preserve">You will be returned to the </w:t>
      </w:r>
      <w:r w:rsidRPr="00D922DD">
        <w:rPr>
          <w:rFonts w:ascii="Consolas" w:hAnsi="Consolas" w:cs="Consolas"/>
          <w:color w:val="00B050"/>
        </w:rPr>
        <w:t>Prompt List Editor</w:t>
      </w:r>
      <w:r w:rsidRPr="00D922DD">
        <w:rPr>
          <w:rFonts w:cs="Consolas"/>
          <w:color w:val="00B050"/>
        </w:rPr>
        <w:t xml:space="preserve"> </w:t>
      </w:r>
      <w:r>
        <w:rPr>
          <w:rFonts w:cs="Consolas"/>
        </w:rPr>
        <w:t>window.  You can click in the central panel of this window to enter prompts.  Each line represents a new prompt.  Typically we paste in a long list of consecutive integers (i.e., 1</w:t>
      </w:r>
      <w:proofErr w:type="gramStart"/>
      <w:r>
        <w:rPr>
          <w:rFonts w:cs="Consolas"/>
        </w:rPr>
        <w:t>,2,3</w:t>
      </w:r>
      <w:proofErr w:type="gramEnd"/>
      <w:r>
        <w:rPr>
          <w:rFonts w:cs="Consolas"/>
        </w:rPr>
        <w:t xml:space="preserve">,….100), so that each trial is associated with an individual number.  However, specific prompts can be uploaded directly using the </w:t>
      </w:r>
      <w:r w:rsidRPr="00744369">
        <w:rPr>
          <w:rFonts w:ascii="Consolas" w:hAnsi="Consolas" w:cs="Consolas"/>
          <w:color w:val="00B050"/>
        </w:rPr>
        <w:t>Text</w:t>
      </w:r>
      <w:r>
        <w:rPr>
          <w:rFonts w:cs="Consolas"/>
        </w:rPr>
        <w:t xml:space="preserve">, </w:t>
      </w:r>
      <w:r w:rsidRPr="00744369">
        <w:rPr>
          <w:rFonts w:ascii="Consolas" w:hAnsi="Consolas" w:cs="Consolas"/>
          <w:color w:val="00B050"/>
        </w:rPr>
        <w:t>Image</w:t>
      </w:r>
      <w:r>
        <w:rPr>
          <w:rFonts w:cs="Consolas"/>
        </w:rPr>
        <w:t xml:space="preserve">, </w:t>
      </w:r>
      <w:r w:rsidRPr="00744369">
        <w:rPr>
          <w:rFonts w:ascii="Consolas" w:hAnsi="Consolas" w:cs="Consolas"/>
          <w:color w:val="00B050"/>
        </w:rPr>
        <w:t>Audio</w:t>
      </w:r>
      <w:r>
        <w:rPr>
          <w:rFonts w:cs="Consolas"/>
        </w:rPr>
        <w:t xml:space="preserve">, and </w:t>
      </w:r>
      <w:r w:rsidRPr="00744369">
        <w:rPr>
          <w:rFonts w:ascii="Consolas" w:hAnsi="Consolas" w:cs="Consolas"/>
          <w:color w:val="00B050"/>
        </w:rPr>
        <w:t>Video</w:t>
      </w:r>
      <w:r>
        <w:rPr>
          <w:rFonts w:cs="Consolas"/>
        </w:rPr>
        <w:t xml:space="preserve"> tabs from the top ribbon of the </w:t>
      </w:r>
      <w:r w:rsidRPr="00744369">
        <w:rPr>
          <w:rFonts w:ascii="Consolas" w:hAnsi="Consolas" w:cs="Consolas"/>
          <w:color w:val="00B050"/>
        </w:rPr>
        <w:t>Prompt List Editor</w:t>
      </w:r>
      <w:r w:rsidRPr="00744369">
        <w:rPr>
          <w:rFonts w:cs="Consolas"/>
          <w:color w:val="00B050"/>
        </w:rPr>
        <w:t xml:space="preserve"> </w:t>
      </w:r>
      <w:r>
        <w:rPr>
          <w:rFonts w:cs="Consolas"/>
        </w:rPr>
        <w:t>window</w:t>
      </w:r>
      <w:r w:rsidR="00744369">
        <w:rPr>
          <w:rFonts w:cs="Consolas"/>
        </w:rPr>
        <w:t xml:space="preserve">, in conjunction with the Load function accessed by these tabs.  This approach should be used </w:t>
      </w:r>
      <w:r>
        <w:rPr>
          <w:rFonts w:cs="Consolas"/>
        </w:rPr>
        <w:t xml:space="preserve">if </w:t>
      </w:r>
      <w:r w:rsidR="00744369">
        <w:rPr>
          <w:rFonts w:cs="Consolas"/>
        </w:rPr>
        <w:t xml:space="preserve">you wish to </w:t>
      </w:r>
      <w:r>
        <w:rPr>
          <w:rFonts w:cs="Consolas"/>
        </w:rPr>
        <w:t>present stimuli</w:t>
      </w:r>
      <w:r w:rsidR="00744369">
        <w:rPr>
          <w:rFonts w:cs="Consolas"/>
        </w:rPr>
        <w:t xml:space="preserve"> directly within AAA.</w:t>
      </w:r>
    </w:p>
    <w:p w:rsidR="009E73D3" w:rsidRPr="00585A33" w:rsidRDefault="009E73D3" w:rsidP="004C6644">
      <w:pPr>
        <w:pStyle w:val="ListParagraph"/>
        <w:numPr>
          <w:ilvl w:val="0"/>
          <w:numId w:val="12"/>
        </w:numPr>
      </w:pPr>
      <w:r>
        <w:rPr>
          <w:rFonts w:cs="Consolas"/>
        </w:rPr>
        <w:t xml:space="preserve">When you close the Prompt List Editor window you will get a message asking if you wish to save the changes made to the prompt list.  Usually you would want to do this, and should click </w:t>
      </w:r>
      <w:r w:rsidRPr="009E73D3">
        <w:rPr>
          <w:rFonts w:ascii="Consolas" w:hAnsi="Consolas" w:cs="Consolas"/>
          <w:color w:val="00B050"/>
        </w:rPr>
        <w:t>OK</w:t>
      </w:r>
      <w:r>
        <w:rPr>
          <w:rFonts w:cs="Consolas"/>
        </w:rPr>
        <w:t>.</w:t>
      </w:r>
    </w:p>
    <w:p w:rsidR="00585A33" w:rsidRPr="00585A33" w:rsidRDefault="00585A33" w:rsidP="00585A33">
      <w:pPr>
        <w:rPr>
          <w:b/>
        </w:rPr>
      </w:pPr>
      <w:r w:rsidRPr="00585A33">
        <w:rPr>
          <w:b/>
        </w:rPr>
        <w:t>How to set up a new client (i.e., participant) in AAA</w:t>
      </w:r>
    </w:p>
    <w:p w:rsidR="00585A33" w:rsidRDefault="00585A33" w:rsidP="00585A33">
      <w:pPr>
        <w:pStyle w:val="ListParagraph"/>
        <w:numPr>
          <w:ilvl w:val="0"/>
          <w:numId w:val="15"/>
        </w:numPr>
      </w:pPr>
      <w:r>
        <w:t>Open the appropriate project (see above).</w:t>
      </w:r>
    </w:p>
    <w:p w:rsidR="00585A33" w:rsidRDefault="00585A33" w:rsidP="00585A33">
      <w:pPr>
        <w:pStyle w:val="ListParagraph"/>
        <w:numPr>
          <w:ilvl w:val="0"/>
          <w:numId w:val="15"/>
        </w:numPr>
      </w:pPr>
      <w:r w:rsidRPr="00585A33">
        <w:rPr>
          <w:rFonts w:ascii="Consolas" w:hAnsi="Consolas" w:cs="Consolas"/>
          <w:color w:val="00B050"/>
        </w:rPr>
        <w:t>File</w:t>
      </w:r>
      <w:r>
        <w:t xml:space="preserve"> -&gt; </w:t>
      </w:r>
      <w:r w:rsidRPr="00585A33">
        <w:rPr>
          <w:rFonts w:ascii="Consolas" w:hAnsi="Consolas" w:cs="Consolas"/>
          <w:color w:val="00B050"/>
        </w:rPr>
        <w:t>New Client…</w:t>
      </w:r>
    </w:p>
    <w:p w:rsidR="00585A33" w:rsidRDefault="00585A33" w:rsidP="00585A33">
      <w:pPr>
        <w:pStyle w:val="ListParagraph"/>
        <w:numPr>
          <w:ilvl w:val="0"/>
          <w:numId w:val="15"/>
        </w:numPr>
      </w:pPr>
      <w:r>
        <w:t xml:space="preserve">Enter appropriate (anonymised) reference in </w:t>
      </w:r>
      <w:r w:rsidRPr="00585A33">
        <w:rPr>
          <w:rFonts w:ascii="Consolas" w:hAnsi="Consolas" w:cs="Consolas"/>
          <w:color w:val="00B050"/>
        </w:rPr>
        <w:t xml:space="preserve">Family Name </w:t>
      </w:r>
      <w:r>
        <w:t xml:space="preserve">field and click </w:t>
      </w:r>
      <w:r w:rsidRPr="00585A33">
        <w:rPr>
          <w:rFonts w:ascii="Consolas" w:hAnsi="Consolas" w:cs="Consolas"/>
          <w:color w:val="00B050"/>
        </w:rPr>
        <w:t>OK</w:t>
      </w:r>
      <w:r>
        <w:t>.</w:t>
      </w:r>
    </w:p>
    <w:p w:rsidR="00585A33" w:rsidRDefault="00585A33" w:rsidP="00585A33">
      <w:pPr>
        <w:pStyle w:val="ListParagraph"/>
        <w:numPr>
          <w:ilvl w:val="0"/>
          <w:numId w:val="15"/>
        </w:numPr>
      </w:pPr>
      <w:r>
        <w:t xml:space="preserve">You may get </w:t>
      </w:r>
      <w:r w:rsidRPr="00585A33">
        <w:rPr>
          <w:rFonts w:ascii="Consolas" w:hAnsi="Consolas" w:cs="Consolas"/>
          <w:color w:val="00B050"/>
        </w:rPr>
        <w:t>Prompt list does not exist.  Loading default prompt list.</w:t>
      </w:r>
      <w:r w:rsidRPr="00585A33">
        <w:rPr>
          <w:color w:val="00B050"/>
        </w:rPr>
        <w:t xml:space="preserve">  </w:t>
      </w:r>
      <w:r>
        <w:t>This is no cause for concern.</w:t>
      </w:r>
    </w:p>
    <w:p w:rsidR="00585A33" w:rsidRDefault="00585A33" w:rsidP="00585A33">
      <w:pPr>
        <w:pStyle w:val="ListParagraph"/>
        <w:numPr>
          <w:ilvl w:val="0"/>
          <w:numId w:val="15"/>
        </w:numPr>
      </w:pPr>
      <w:r>
        <w:t>From the ribbon at the top of the main AAA window, select Options -&gt; Prompt List -&gt; Select.</w:t>
      </w:r>
    </w:p>
    <w:p w:rsidR="00585A33" w:rsidRDefault="00585A33" w:rsidP="00585A33">
      <w:pPr>
        <w:pStyle w:val="ListParagraph"/>
        <w:numPr>
          <w:ilvl w:val="0"/>
          <w:numId w:val="15"/>
        </w:numPr>
      </w:pPr>
      <w:r>
        <w:t>The Prompt List Editor window will pop up.</w:t>
      </w:r>
    </w:p>
    <w:p w:rsidR="00585A33" w:rsidRDefault="00585A33" w:rsidP="00585A33">
      <w:pPr>
        <w:pStyle w:val="ListParagraph"/>
        <w:numPr>
          <w:ilvl w:val="0"/>
          <w:numId w:val="15"/>
        </w:numPr>
      </w:pPr>
      <w:r>
        <w:t>Check the prompt list that you wish to use, and then close the window.</w:t>
      </w:r>
    </w:p>
    <w:p w:rsidR="00751BDE" w:rsidRPr="00145FF5" w:rsidRDefault="009E73D3">
      <w:pPr>
        <w:rPr>
          <w:b/>
        </w:rPr>
      </w:pPr>
      <w:r w:rsidRPr="00145FF5">
        <w:rPr>
          <w:b/>
        </w:rPr>
        <w:t>A couple of other points</w:t>
      </w:r>
    </w:p>
    <w:p w:rsidR="009E73D3" w:rsidRDefault="009E73D3" w:rsidP="009E73D3">
      <w:pPr>
        <w:pStyle w:val="ListParagraph"/>
        <w:numPr>
          <w:ilvl w:val="0"/>
          <w:numId w:val="13"/>
        </w:numPr>
      </w:pPr>
      <w:r>
        <w:t xml:space="preserve">At the very bottom of the screen in the main AAA window, there are radio buttons labelled </w:t>
      </w:r>
      <w:r w:rsidRPr="009E73D3">
        <w:rPr>
          <w:rFonts w:ascii="Consolas" w:hAnsi="Consolas" w:cs="Consolas"/>
        </w:rPr>
        <w:t>1</w:t>
      </w:r>
      <w:r>
        <w:t xml:space="preserve"> and </w:t>
      </w:r>
      <w:r w:rsidRPr="009E73D3">
        <w:rPr>
          <w:rFonts w:ascii="Consolas" w:hAnsi="Consolas" w:cs="Consolas"/>
          <w:color w:val="00B050"/>
        </w:rPr>
        <w:t>2</w:t>
      </w:r>
      <w:r>
        <w:t xml:space="preserve">, adjacent to the word </w:t>
      </w:r>
      <w:r w:rsidRPr="009E73D3">
        <w:rPr>
          <w:rFonts w:ascii="Consolas" w:hAnsi="Consolas" w:cs="Consolas"/>
          <w:color w:val="00B050"/>
        </w:rPr>
        <w:t>Chan</w:t>
      </w:r>
      <w:r>
        <w:t>.  You should ensure that the 1 button is selected, to indicate that audio input is recorded on channel 1.</w:t>
      </w:r>
    </w:p>
    <w:p w:rsidR="00585A33" w:rsidRDefault="009E73D3" w:rsidP="00585A33">
      <w:pPr>
        <w:pStyle w:val="ListParagraph"/>
        <w:numPr>
          <w:ilvl w:val="0"/>
          <w:numId w:val="13"/>
        </w:numPr>
      </w:pPr>
      <w:r>
        <w:t xml:space="preserve">Adjacent to the radio buttons is a check box alongside the word </w:t>
      </w:r>
      <w:proofErr w:type="spellStart"/>
      <w:r w:rsidRPr="009E73D3">
        <w:rPr>
          <w:rFonts w:ascii="Consolas" w:hAnsi="Consolas" w:cs="Consolas"/>
          <w:color w:val="00B050"/>
        </w:rPr>
        <w:t>AutoAdvance</w:t>
      </w:r>
      <w:proofErr w:type="spellEnd"/>
      <w:r>
        <w:t>.  If you check this box then the software will automatically move on from one trial to the next throughout the experiment.</w:t>
      </w:r>
    </w:p>
    <w:p w:rsidR="009E73D3" w:rsidRPr="00585A33" w:rsidRDefault="009E73D3" w:rsidP="009E73D3">
      <w:pPr>
        <w:rPr>
          <w:b/>
        </w:rPr>
      </w:pPr>
      <w:r w:rsidRPr="00585A33">
        <w:rPr>
          <w:b/>
        </w:rPr>
        <w:t>How to record in AAA</w:t>
      </w:r>
    </w:p>
    <w:p w:rsidR="009E73D3" w:rsidRDefault="009E73D3" w:rsidP="009E73D3">
      <w:pPr>
        <w:pStyle w:val="ListParagraph"/>
        <w:numPr>
          <w:ilvl w:val="0"/>
          <w:numId w:val="14"/>
        </w:numPr>
      </w:pPr>
      <w:r>
        <w:t>Run through the instructions in “How to start up the recording equipment”</w:t>
      </w:r>
    </w:p>
    <w:p w:rsidR="009E73D3" w:rsidRDefault="009E73D3" w:rsidP="009E73D3">
      <w:pPr>
        <w:pStyle w:val="ListParagraph"/>
        <w:numPr>
          <w:ilvl w:val="0"/>
          <w:numId w:val="14"/>
        </w:numPr>
      </w:pPr>
      <w:r>
        <w:t>Open the appropriate project</w:t>
      </w:r>
      <w:r w:rsidR="00585A33">
        <w:t xml:space="preserve"> and client</w:t>
      </w:r>
    </w:p>
    <w:p w:rsidR="009E73D3" w:rsidRDefault="009E73D3" w:rsidP="009E73D3">
      <w:pPr>
        <w:pStyle w:val="ListParagraph"/>
        <w:numPr>
          <w:ilvl w:val="0"/>
          <w:numId w:val="14"/>
        </w:numPr>
      </w:pPr>
      <w:r>
        <w:t>Select the appropriate promp</w:t>
      </w:r>
      <w:r w:rsidR="00585A33">
        <w:t xml:space="preserve">t list (via </w:t>
      </w:r>
      <w:r w:rsidR="00585A33" w:rsidRPr="00680E88">
        <w:rPr>
          <w:rFonts w:ascii="Consolas" w:hAnsi="Consolas" w:cs="Consolas"/>
          <w:color w:val="00B050"/>
        </w:rPr>
        <w:t>Edit-&gt;Prompt List…</w:t>
      </w:r>
      <w:r>
        <w:t>)</w:t>
      </w:r>
    </w:p>
    <w:p w:rsidR="00145FF5" w:rsidRDefault="00145FF5" w:rsidP="00145FF5">
      <w:pPr>
        <w:pStyle w:val="ListParagraph"/>
        <w:numPr>
          <w:ilvl w:val="0"/>
          <w:numId w:val="14"/>
        </w:numPr>
      </w:pPr>
      <w:r>
        <w:t>Fit the ultrasound probe (using stabilisation helmet; see “using the helmet”)</w:t>
      </w:r>
    </w:p>
    <w:p w:rsidR="009E73D3" w:rsidRDefault="00145FF5" w:rsidP="009E73D3">
      <w:pPr>
        <w:pStyle w:val="ListParagraph"/>
        <w:numPr>
          <w:ilvl w:val="0"/>
          <w:numId w:val="14"/>
        </w:numPr>
      </w:pPr>
      <w:r>
        <w:lastRenderedPageBreak/>
        <w:t xml:space="preserve">Ensure that the mic is registering input at an appropriate level:  You should be able to observe a </w:t>
      </w:r>
      <w:proofErr w:type="gramStart"/>
      <w:r>
        <w:t>sound  image</w:t>
      </w:r>
      <w:proofErr w:type="gramEnd"/>
      <w:r>
        <w:t xml:space="preserve"> travelling across the screen in the long grey horizontal box that is directly underneath the white (or green) prompt box.  When the participant speaks you should see amplitude variations.  Note that on the Scarlett sound card gain 1, you should see a green ring light up.  If the ring is red or amber, turn the gain down on the sound card.</w:t>
      </w:r>
    </w:p>
    <w:p w:rsidR="00145FF5" w:rsidRDefault="00145FF5" w:rsidP="009E73D3">
      <w:pPr>
        <w:pStyle w:val="ListParagraph"/>
        <w:numPr>
          <w:ilvl w:val="0"/>
          <w:numId w:val="14"/>
        </w:numPr>
      </w:pPr>
      <w:r>
        <w:t>Ensure that the transducer is registering input at an appropriate level:  You should be able to observe the tongue image in the bottom central panel of the main AAA window.  You should be able to see the tongue moving as the participant speaks.</w:t>
      </w:r>
    </w:p>
    <w:p w:rsidR="00145FF5" w:rsidRDefault="00145FF5" w:rsidP="009E73D3">
      <w:pPr>
        <w:pStyle w:val="ListParagraph"/>
        <w:numPr>
          <w:ilvl w:val="0"/>
          <w:numId w:val="14"/>
        </w:numPr>
      </w:pPr>
      <w:r>
        <w:t>Adjust the probe location if necessary (see “Using the helmet”)</w:t>
      </w:r>
    </w:p>
    <w:p w:rsidR="00145FF5" w:rsidRDefault="00145FF5" w:rsidP="009E73D3">
      <w:pPr>
        <w:pStyle w:val="ListParagraph"/>
        <w:numPr>
          <w:ilvl w:val="0"/>
          <w:numId w:val="14"/>
        </w:numPr>
      </w:pPr>
      <w:r>
        <w:t>The prompt (trial) list is in the bottom left panel of the main AAA window.  To select a prompt, click in the furthest</w:t>
      </w:r>
      <w:r w:rsidR="002C1BBF">
        <w:t>-</w:t>
      </w:r>
      <w:r>
        <w:t>left small square box of the appropriate row.</w:t>
      </w:r>
      <w:r w:rsidR="002C1BBF">
        <w:t xml:space="preserve">  To start recording, click </w:t>
      </w:r>
      <w:r w:rsidR="002C1BBF" w:rsidRPr="002C1BBF">
        <w:rPr>
          <w:rFonts w:ascii="Consolas" w:hAnsi="Consolas" w:cs="Consolas"/>
          <w:color w:val="00B050"/>
        </w:rPr>
        <w:t>Record</w:t>
      </w:r>
      <w:r w:rsidR="002C1BBF">
        <w:t xml:space="preserve"> (located in the ribbon below the prompt list box).  To stop recording a specific trial, press </w:t>
      </w:r>
      <w:r w:rsidR="002C1BBF" w:rsidRPr="002C1BBF">
        <w:rPr>
          <w:rFonts w:ascii="Consolas" w:hAnsi="Consolas" w:cs="Consolas"/>
          <w:color w:val="00B050"/>
        </w:rPr>
        <w:t>Stop</w:t>
      </w:r>
      <w:r w:rsidR="002C1BBF">
        <w:t xml:space="preserve"> (same location).</w:t>
      </w:r>
    </w:p>
    <w:p w:rsidR="002C1BBF" w:rsidRDefault="002C1BBF" w:rsidP="009E73D3">
      <w:pPr>
        <w:pStyle w:val="ListParagraph"/>
        <w:numPr>
          <w:ilvl w:val="0"/>
          <w:numId w:val="14"/>
        </w:numPr>
      </w:pPr>
      <w:r>
        <w:t>DO NOT use any of the small square “trial” boxes other than the one on the furthest left.  Using other boxes can cause recording issues (this is an unresolved and not yet understood issue).</w:t>
      </w:r>
    </w:p>
    <w:sectPr w:rsidR="002C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E7"/>
    <w:multiLevelType w:val="hybridMultilevel"/>
    <w:tmpl w:val="DFC2B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F5A9F"/>
    <w:multiLevelType w:val="hybridMultilevel"/>
    <w:tmpl w:val="F992D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0600E"/>
    <w:multiLevelType w:val="multilevel"/>
    <w:tmpl w:val="4FC81E40"/>
    <w:lvl w:ilvl="0">
      <w:start w:val="1"/>
      <w:numFmt w:val="none"/>
      <w:lvlText w:val="%1."/>
      <w:lvlJc w:val="left"/>
      <w:pPr>
        <w:ind w:left="360" w:hanging="360"/>
      </w:pPr>
      <w:rPr>
        <w:rFonts w:hint="default"/>
      </w:rPr>
    </w:lvl>
    <w:lvl w:ilvl="1">
      <w:start w:val="1"/>
      <w:numFmt w:val="decimal"/>
      <w:pStyle w:val="Heading2"/>
      <w:lvlText w:val="%1Chapter %2:  "/>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
      <w:lvlJc w:val="left"/>
      <w:pPr>
        <w:ind w:left="1728" w:hanging="648"/>
      </w:pPr>
      <w:rPr>
        <w:rFonts w:hint="default"/>
      </w:rPr>
    </w:lvl>
    <w:lvl w:ilvl="4">
      <w:start w:val="1"/>
      <w:numFmt w:val="decimal"/>
      <w:pStyle w:val="Heading5"/>
      <w:lvlText w:val="%1%2.%3.%4.  "/>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5E2DBB"/>
    <w:multiLevelType w:val="multilevel"/>
    <w:tmpl w:val="0809001D"/>
    <w:styleLink w:val="Style1"/>
    <w:lvl w:ilvl="0">
      <w:start w:val="1"/>
      <w:numFmt w:val="none"/>
      <w:lvlText w:val="%1)"/>
      <w:lvlJc w:val="left"/>
      <w:pPr>
        <w:ind w:left="360" w:hanging="360"/>
      </w:pPr>
      <w:rPr>
        <w:rFonts w:asciiTheme="majorHAnsi" w:hAnsiTheme="majorHAnsi"/>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B8262A"/>
    <w:multiLevelType w:val="hybridMultilevel"/>
    <w:tmpl w:val="6106A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D3C07"/>
    <w:multiLevelType w:val="hybridMultilevel"/>
    <w:tmpl w:val="D0DE8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B655A"/>
    <w:multiLevelType w:val="hybridMultilevel"/>
    <w:tmpl w:val="DC50A140"/>
    <w:lvl w:ilvl="0" w:tplc="9E64F1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610140"/>
    <w:multiLevelType w:val="hybridMultilevel"/>
    <w:tmpl w:val="6AEC7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7F7FC0"/>
    <w:multiLevelType w:val="hybridMultilevel"/>
    <w:tmpl w:val="F2C8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4C3B0B"/>
    <w:multiLevelType w:val="hybridMultilevel"/>
    <w:tmpl w:val="90245D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75FD8"/>
    <w:multiLevelType w:val="hybridMultilevel"/>
    <w:tmpl w:val="24BEE748"/>
    <w:lvl w:ilvl="0" w:tplc="9E64F1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331A7"/>
    <w:multiLevelType w:val="multilevel"/>
    <w:tmpl w:val="27B00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OC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2"/>
  </w:num>
  <w:num w:numId="4">
    <w:abstractNumId w:val="2"/>
  </w:num>
  <w:num w:numId="5">
    <w:abstractNumId w:val="2"/>
  </w:num>
  <w:num w:numId="6">
    <w:abstractNumId w:val="3"/>
  </w:num>
  <w:num w:numId="7">
    <w:abstractNumId w:val="10"/>
  </w:num>
  <w:num w:numId="8">
    <w:abstractNumId w:val="6"/>
  </w:num>
  <w:num w:numId="9">
    <w:abstractNumId w:val="9"/>
  </w:num>
  <w:num w:numId="10">
    <w:abstractNumId w:val="8"/>
  </w:num>
  <w:num w:numId="11">
    <w:abstractNumId w:val="1"/>
  </w:num>
  <w:num w:numId="12">
    <w:abstractNumId w:val="4"/>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C5"/>
    <w:rsid w:val="00004CAD"/>
    <w:rsid w:val="00145FF5"/>
    <w:rsid w:val="002359DA"/>
    <w:rsid w:val="002C1BBF"/>
    <w:rsid w:val="00332F54"/>
    <w:rsid w:val="003C6B33"/>
    <w:rsid w:val="00415514"/>
    <w:rsid w:val="00431FC5"/>
    <w:rsid w:val="00435C93"/>
    <w:rsid w:val="0043761A"/>
    <w:rsid w:val="004C6644"/>
    <w:rsid w:val="0056613D"/>
    <w:rsid w:val="00585A33"/>
    <w:rsid w:val="00662657"/>
    <w:rsid w:val="00680E88"/>
    <w:rsid w:val="006D1EAD"/>
    <w:rsid w:val="0073638A"/>
    <w:rsid w:val="00744369"/>
    <w:rsid w:val="00751BDE"/>
    <w:rsid w:val="008F5EDF"/>
    <w:rsid w:val="0099532E"/>
    <w:rsid w:val="009E73D3"/>
    <w:rsid w:val="00A3475A"/>
    <w:rsid w:val="00A800F8"/>
    <w:rsid w:val="00AE5B92"/>
    <w:rsid w:val="00B839DF"/>
    <w:rsid w:val="00B94232"/>
    <w:rsid w:val="00C45917"/>
    <w:rsid w:val="00D170C9"/>
    <w:rsid w:val="00D46636"/>
    <w:rsid w:val="00D922DD"/>
    <w:rsid w:val="00E93BED"/>
    <w:rsid w:val="00F051A5"/>
    <w:rsid w:val="00FF3286"/>
    <w:rsid w:val="00F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AD"/>
  </w:style>
  <w:style w:type="paragraph" w:styleId="Heading1">
    <w:name w:val="heading 1"/>
    <w:basedOn w:val="Title"/>
    <w:next w:val="Normal"/>
    <w:link w:val="Heading1Char"/>
    <w:uiPriority w:val="9"/>
    <w:qFormat/>
    <w:rsid w:val="0043761A"/>
    <w:pPr>
      <w:outlineLvl w:val="0"/>
    </w:pPr>
  </w:style>
  <w:style w:type="paragraph" w:styleId="Heading2">
    <w:name w:val="heading 2"/>
    <w:basedOn w:val="Normal"/>
    <w:next w:val="Normal"/>
    <w:link w:val="Heading2Char"/>
    <w:uiPriority w:val="9"/>
    <w:unhideWhenUsed/>
    <w:qFormat/>
    <w:rsid w:val="00C45917"/>
    <w:pPr>
      <w:numPr>
        <w:ilvl w:val="1"/>
        <w:numId w:val="5"/>
      </w:numPr>
      <w:pBdr>
        <w:bottom w:val="single" w:sz="4" w:space="1" w:color="auto"/>
      </w:pBdr>
      <w:spacing w:after="360"/>
      <w:outlineLvl w:val="1"/>
    </w:pPr>
    <w:rPr>
      <w:rFonts w:asciiTheme="majorHAnsi" w:hAnsiTheme="majorHAnsi" w:cs="Times New Roman"/>
      <w:sz w:val="52"/>
      <w:szCs w:val="48"/>
    </w:rPr>
  </w:style>
  <w:style w:type="paragraph" w:styleId="Heading3">
    <w:name w:val="heading 3"/>
    <w:basedOn w:val="Normal"/>
    <w:next w:val="Normal"/>
    <w:link w:val="Heading3Char"/>
    <w:uiPriority w:val="9"/>
    <w:unhideWhenUsed/>
    <w:qFormat/>
    <w:rsid w:val="00C4591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C45917"/>
    <w:pPr>
      <w:keepNext w:val="0"/>
      <w:keepLines w:val="0"/>
      <w:numPr>
        <w:ilvl w:val="3"/>
        <w:numId w:val="4"/>
      </w:numPr>
      <w:spacing w:before="120" w:after="280" w:line="360" w:lineRule="auto"/>
      <w:ind w:left="646" w:hanging="646"/>
      <w:jc w:val="both"/>
      <w:outlineLvl w:val="3"/>
    </w:pPr>
    <w:rPr>
      <w:rFonts w:eastAsiaTheme="minorHAnsi" w:cs="Times New Roman"/>
      <w:b w:val="0"/>
      <w:bCs w:val="0"/>
      <w:color w:val="auto"/>
      <w:sz w:val="28"/>
      <w:szCs w:val="28"/>
    </w:rPr>
  </w:style>
  <w:style w:type="paragraph" w:styleId="Heading5">
    <w:name w:val="heading 5"/>
    <w:basedOn w:val="thesisbody"/>
    <w:next w:val="Normal"/>
    <w:link w:val="Heading5Char"/>
    <w:uiPriority w:val="9"/>
    <w:unhideWhenUsed/>
    <w:qFormat/>
    <w:rsid w:val="00C45917"/>
    <w:pPr>
      <w:numPr>
        <w:ilvl w:val="4"/>
        <w:numId w:val="5"/>
      </w:numPr>
      <w:outlineLvl w:val="4"/>
    </w:pPr>
    <w:rPr>
      <w:i/>
      <w:sz w:val="24"/>
      <w:szCs w:val="24"/>
    </w:rPr>
  </w:style>
  <w:style w:type="paragraph" w:styleId="Heading6">
    <w:name w:val="heading 6"/>
    <w:basedOn w:val="Normal"/>
    <w:next w:val="Normal"/>
    <w:link w:val="Heading6Char"/>
    <w:uiPriority w:val="9"/>
    <w:unhideWhenUsed/>
    <w:qFormat/>
    <w:rsid w:val="0043761A"/>
    <w:pPr>
      <w:keepNext/>
      <w:keepLines/>
      <w:spacing w:before="200" w:after="12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_body"/>
    <w:basedOn w:val="Normal"/>
    <w:link w:val="thesisbodyChar"/>
    <w:qFormat/>
    <w:rsid w:val="00D170C9"/>
    <w:pPr>
      <w:spacing w:line="360" w:lineRule="auto"/>
      <w:jc w:val="both"/>
    </w:pPr>
    <w:rPr>
      <w:rFonts w:ascii="Times New Roman" w:hAnsi="Times New Roman" w:cs="Times New Roman"/>
      <w:sz w:val="20"/>
      <w:szCs w:val="20"/>
    </w:rPr>
  </w:style>
  <w:style w:type="character" w:customStyle="1" w:styleId="thesisbodyChar">
    <w:name w:val="thesis_body Char"/>
    <w:basedOn w:val="DefaultParagraphFont"/>
    <w:link w:val="thesisbody"/>
    <w:rsid w:val="00D170C9"/>
    <w:rPr>
      <w:rFonts w:ascii="Times New Roman" w:hAnsi="Times New Roman" w:cs="Times New Roman"/>
      <w:sz w:val="20"/>
      <w:szCs w:val="20"/>
    </w:rPr>
  </w:style>
  <w:style w:type="character" w:customStyle="1" w:styleId="Heading1Char">
    <w:name w:val="Heading 1 Char"/>
    <w:basedOn w:val="DefaultParagraphFont"/>
    <w:link w:val="Heading1"/>
    <w:uiPriority w:val="9"/>
    <w:rsid w:val="0043761A"/>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43761A"/>
    <w:rPr>
      <w:rFonts w:asciiTheme="majorHAnsi" w:hAnsiTheme="majorHAnsi" w:cs="Times New Roman"/>
      <w:sz w:val="52"/>
      <w:szCs w:val="48"/>
    </w:rPr>
  </w:style>
  <w:style w:type="character" w:customStyle="1" w:styleId="Heading3Char">
    <w:name w:val="Heading 3 Char"/>
    <w:basedOn w:val="DefaultParagraphFont"/>
    <w:link w:val="Heading3"/>
    <w:uiPriority w:val="9"/>
    <w:rsid w:val="00D170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917"/>
    <w:rPr>
      <w:rFonts w:asciiTheme="majorHAnsi" w:hAnsiTheme="majorHAnsi" w:cs="Times New Roman"/>
      <w:sz w:val="28"/>
      <w:szCs w:val="28"/>
    </w:rPr>
  </w:style>
  <w:style w:type="character" w:customStyle="1" w:styleId="Heading5Char">
    <w:name w:val="Heading 5 Char"/>
    <w:basedOn w:val="DefaultParagraphFont"/>
    <w:link w:val="Heading5"/>
    <w:uiPriority w:val="9"/>
    <w:rsid w:val="00662657"/>
    <w:rPr>
      <w:rFonts w:ascii="Times New Roman" w:hAnsi="Times New Roman" w:cs="Times New Roman"/>
      <w:i/>
      <w:sz w:val="24"/>
      <w:szCs w:val="24"/>
    </w:rPr>
  </w:style>
  <w:style w:type="paragraph" w:styleId="TOC1">
    <w:name w:val="toc 1"/>
    <w:basedOn w:val="Normal"/>
    <w:next w:val="Normal"/>
    <w:autoRedefine/>
    <w:uiPriority w:val="39"/>
    <w:unhideWhenUsed/>
    <w:rsid w:val="00D170C9"/>
    <w:pPr>
      <w:spacing w:after="100"/>
    </w:pPr>
  </w:style>
  <w:style w:type="paragraph" w:styleId="TOC2">
    <w:name w:val="toc 2"/>
    <w:basedOn w:val="Normal"/>
    <w:next w:val="Normal"/>
    <w:autoRedefine/>
    <w:uiPriority w:val="39"/>
    <w:unhideWhenUsed/>
    <w:rsid w:val="00D170C9"/>
    <w:pPr>
      <w:spacing w:after="100"/>
      <w:ind w:left="220"/>
    </w:pPr>
  </w:style>
  <w:style w:type="paragraph" w:styleId="TOC3">
    <w:name w:val="toc 3"/>
    <w:basedOn w:val="Normal"/>
    <w:next w:val="Normal"/>
    <w:autoRedefine/>
    <w:uiPriority w:val="39"/>
    <w:unhideWhenUsed/>
    <w:rsid w:val="00D170C9"/>
    <w:pPr>
      <w:spacing w:after="100"/>
      <w:ind w:left="440"/>
    </w:pPr>
  </w:style>
  <w:style w:type="paragraph" w:styleId="TOC4">
    <w:name w:val="toc 4"/>
    <w:basedOn w:val="Normal"/>
    <w:next w:val="Normal"/>
    <w:autoRedefine/>
    <w:uiPriority w:val="39"/>
    <w:unhideWhenUsed/>
    <w:rsid w:val="00D170C9"/>
    <w:pPr>
      <w:spacing w:after="100"/>
      <w:ind w:left="660"/>
    </w:pPr>
  </w:style>
  <w:style w:type="paragraph" w:styleId="TOC5">
    <w:name w:val="toc 5"/>
    <w:basedOn w:val="Normal"/>
    <w:next w:val="Normal"/>
    <w:autoRedefine/>
    <w:uiPriority w:val="39"/>
    <w:unhideWhenUsed/>
    <w:rsid w:val="00D170C9"/>
    <w:pPr>
      <w:numPr>
        <w:ilvl w:val="3"/>
        <w:numId w:val="1"/>
      </w:numPr>
      <w:tabs>
        <w:tab w:val="right" w:leader="dot" w:pos="9016"/>
      </w:tabs>
      <w:spacing w:after="100"/>
    </w:pPr>
  </w:style>
  <w:style w:type="paragraph" w:styleId="FootnoteText">
    <w:name w:val="footnote text"/>
    <w:basedOn w:val="Normal"/>
    <w:link w:val="FootnoteTextChar"/>
    <w:uiPriority w:val="99"/>
    <w:semiHidden/>
    <w:unhideWhenUsed/>
    <w:rsid w:val="00D17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0C9"/>
    <w:rPr>
      <w:sz w:val="20"/>
      <w:szCs w:val="20"/>
    </w:rPr>
  </w:style>
  <w:style w:type="character" w:styleId="FootnoteReference">
    <w:name w:val="footnote reference"/>
    <w:basedOn w:val="DefaultParagraphFont"/>
    <w:uiPriority w:val="99"/>
    <w:semiHidden/>
    <w:unhideWhenUsed/>
    <w:rsid w:val="00D170C9"/>
    <w:rPr>
      <w:vertAlign w:val="superscript"/>
    </w:rPr>
  </w:style>
  <w:style w:type="paragraph" w:styleId="Title">
    <w:name w:val="Title"/>
    <w:basedOn w:val="Normal"/>
    <w:next w:val="Normal"/>
    <w:link w:val="TitleChar"/>
    <w:uiPriority w:val="10"/>
    <w:qFormat/>
    <w:rsid w:val="00D170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170C9"/>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D170C9"/>
    <w:rPr>
      <w:color w:val="0000FF" w:themeColor="hyperlink"/>
      <w:u w:val="single"/>
    </w:rPr>
  </w:style>
  <w:style w:type="paragraph" w:styleId="BalloonText">
    <w:name w:val="Balloon Text"/>
    <w:basedOn w:val="Normal"/>
    <w:link w:val="BalloonTextChar"/>
    <w:uiPriority w:val="99"/>
    <w:semiHidden/>
    <w:unhideWhenUsed/>
    <w:rsid w:val="00D1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C9"/>
    <w:rPr>
      <w:rFonts w:ascii="Tahoma" w:hAnsi="Tahoma" w:cs="Tahoma"/>
      <w:sz w:val="16"/>
      <w:szCs w:val="16"/>
    </w:rPr>
  </w:style>
  <w:style w:type="paragraph" w:styleId="ListParagraph">
    <w:name w:val="List Paragraph"/>
    <w:basedOn w:val="Normal"/>
    <w:uiPriority w:val="34"/>
    <w:qFormat/>
    <w:rsid w:val="00D170C9"/>
    <w:pPr>
      <w:ind w:left="720"/>
      <w:contextualSpacing/>
    </w:pPr>
  </w:style>
  <w:style w:type="paragraph" w:styleId="TOCHeading">
    <w:name w:val="TOC Heading"/>
    <w:basedOn w:val="Heading1"/>
    <w:next w:val="Normal"/>
    <w:uiPriority w:val="39"/>
    <w:semiHidden/>
    <w:unhideWhenUsed/>
    <w:qFormat/>
    <w:rsid w:val="00D170C9"/>
    <w:pPr>
      <w:outlineLvl w:val="9"/>
    </w:pPr>
    <w:rPr>
      <w:lang w:val="en-US" w:eastAsia="ja-JP"/>
    </w:rPr>
  </w:style>
  <w:style w:type="character" w:customStyle="1" w:styleId="Heading6Char">
    <w:name w:val="Heading 6 Char"/>
    <w:basedOn w:val="DefaultParagraphFont"/>
    <w:link w:val="Heading6"/>
    <w:uiPriority w:val="9"/>
    <w:rsid w:val="0043761A"/>
    <w:rPr>
      <w:rFonts w:asciiTheme="majorHAnsi" w:eastAsiaTheme="majorEastAsia" w:hAnsiTheme="majorHAnsi" w:cstheme="majorBidi"/>
      <w:i/>
      <w:iCs/>
    </w:rPr>
  </w:style>
  <w:style w:type="numbering" w:customStyle="1" w:styleId="Style1">
    <w:name w:val="Style1"/>
    <w:uiPriority w:val="99"/>
    <w:rsid w:val="003C6B33"/>
    <w:pPr>
      <w:numPr>
        <w:numId w:val="6"/>
      </w:numPr>
    </w:pPr>
  </w:style>
  <w:style w:type="paragraph" w:styleId="Caption">
    <w:name w:val="caption"/>
    <w:aliases w:val="Table Caption"/>
    <w:basedOn w:val="Normal"/>
    <w:next w:val="Normal"/>
    <w:autoRedefine/>
    <w:uiPriority w:val="35"/>
    <w:unhideWhenUsed/>
    <w:qFormat/>
    <w:rsid w:val="008F5EDF"/>
    <w:pPr>
      <w:spacing w:line="240" w:lineRule="auto"/>
    </w:pPr>
    <w:rPr>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AD"/>
  </w:style>
  <w:style w:type="paragraph" w:styleId="Heading1">
    <w:name w:val="heading 1"/>
    <w:basedOn w:val="Title"/>
    <w:next w:val="Normal"/>
    <w:link w:val="Heading1Char"/>
    <w:uiPriority w:val="9"/>
    <w:qFormat/>
    <w:rsid w:val="0043761A"/>
    <w:pPr>
      <w:outlineLvl w:val="0"/>
    </w:pPr>
  </w:style>
  <w:style w:type="paragraph" w:styleId="Heading2">
    <w:name w:val="heading 2"/>
    <w:basedOn w:val="Normal"/>
    <w:next w:val="Normal"/>
    <w:link w:val="Heading2Char"/>
    <w:uiPriority w:val="9"/>
    <w:unhideWhenUsed/>
    <w:qFormat/>
    <w:rsid w:val="00C45917"/>
    <w:pPr>
      <w:numPr>
        <w:ilvl w:val="1"/>
        <w:numId w:val="5"/>
      </w:numPr>
      <w:pBdr>
        <w:bottom w:val="single" w:sz="4" w:space="1" w:color="auto"/>
      </w:pBdr>
      <w:spacing w:after="360"/>
      <w:outlineLvl w:val="1"/>
    </w:pPr>
    <w:rPr>
      <w:rFonts w:asciiTheme="majorHAnsi" w:hAnsiTheme="majorHAnsi" w:cs="Times New Roman"/>
      <w:sz w:val="52"/>
      <w:szCs w:val="48"/>
    </w:rPr>
  </w:style>
  <w:style w:type="paragraph" w:styleId="Heading3">
    <w:name w:val="heading 3"/>
    <w:basedOn w:val="Normal"/>
    <w:next w:val="Normal"/>
    <w:link w:val="Heading3Char"/>
    <w:uiPriority w:val="9"/>
    <w:unhideWhenUsed/>
    <w:qFormat/>
    <w:rsid w:val="00C4591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C45917"/>
    <w:pPr>
      <w:keepNext w:val="0"/>
      <w:keepLines w:val="0"/>
      <w:numPr>
        <w:ilvl w:val="3"/>
        <w:numId w:val="4"/>
      </w:numPr>
      <w:spacing w:before="120" w:after="280" w:line="360" w:lineRule="auto"/>
      <w:ind w:left="646" w:hanging="646"/>
      <w:jc w:val="both"/>
      <w:outlineLvl w:val="3"/>
    </w:pPr>
    <w:rPr>
      <w:rFonts w:eastAsiaTheme="minorHAnsi" w:cs="Times New Roman"/>
      <w:b w:val="0"/>
      <w:bCs w:val="0"/>
      <w:color w:val="auto"/>
      <w:sz w:val="28"/>
      <w:szCs w:val="28"/>
    </w:rPr>
  </w:style>
  <w:style w:type="paragraph" w:styleId="Heading5">
    <w:name w:val="heading 5"/>
    <w:basedOn w:val="thesisbody"/>
    <w:next w:val="Normal"/>
    <w:link w:val="Heading5Char"/>
    <w:uiPriority w:val="9"/>
    <w:unhideWhenUsed/>
    <w:qFormat/>
    <w:rsid w:val="00C45917"/>
    <w:pPr>
      <w:numPr>
        <w:ilvl w:val="4"/>
        <w:numId w:val="5"/>
      </w:numPr>
      <w:outlineLvl w:val="4"/>
    </w:pPr>
    <w:rPr>
      <w:i/>
      <w:sz w:val="24"/>
      <w:szCs w:val="24"/>
    </w:rPr>
  </w:style>
  <w:style w:type="paragraph" w:styleId="Heading6">
    <w:name w:val="heading 6"/>
    <w:basedOn w:val="Normal"/>
    <w:next w:val="Normal"/>
    <w:link w:val="Heading6Char"/>
    <w:uiPriority w:val="9"/>
    <w:unhideWhenUsed/>
    <w:qFormat/>
    <w:rsid w:val="0043761A"/>
    <w:pPr>
      <w:keepNext/>
      <w:keepLines/>
      <w:spacing w:before="200" w:after="12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_body"/>
    <w:basedOn w:val="Normal"/>
    <w:link w:val="thesisbodyChar"/>
    <w:qFormat/>
    <w:rsid w:val="00D170C9"/>
    <w:pPr>
      <w:spacing w:line="360" w:lineRule="auto"/>
      <w:jc w:val="both"/>
    </w:pPr>
    <w:rPr>
      <w:rFonts w:ascii="Times New Roman" w:hAnsi="Times New Roman" w:cs="Times New Roman"/>
      <w:sz w:val="20"/>
      <w:szCs w:val="20"/>
    </w:rPr>
  </w:style>
  <w:style w:type="character" w:customStyle="1" w:styleId="thesisbodyChar">
    <w:name w:val="thesis_body Char"/>
    <w:basedOn w:val="DefaultParagraphFont"/>
    <w:link w:val="thesisbody"/>
    <w:rsid w:val="00D170C9"/>
    <w:rPr>
      <w:rFonts w:ascii="Times New Roman" w:hAnsi="Times New Roman" w:cs="Times New Roman"/>
      <w:sz w:val="20"/>
      <w:szCs w:val="20"/>
    </w:rPr>
  </w:style>
  <w:style w:type="character" w:customStyle="1" w:styleId="Heading1Char">
    <w:name w:val="Heading 1 Char"/>
    <w:basedOn w:val="DefaultParagraphFont"/>
    <w:link w:val="Heading1"/>
    <w:uiPriority w:val="9"/>
    <w:rsid w:val="0043761A"/>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43761A"/>
    <w:rPr>
      <w:rFonts w:asciiTheme="majorHAnsi" w:hAnsiTheme="majorHAnsi" w:cs="Times New Roman"/>
      <w:sz w:val="52"/>
      <w:szCs w:val="48"/>
    </w:rPr>
  </w:style>
  <w:style w:type="character" w:customStyle="1" w:styleId="Heading3Char">
    <w:name w:val="Heading 3 Char"/>
    <w:basedOn w:val="DefaultParagraphFont"/>
    <w:link w:val="Heading3"/>
    <w:uiPriority w:val="9"/>
    <w:rsid w:val="00D170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917"/>
    <w:rPr>
      <w:rFonts w:asciiTheme="majorHAnsi" w:hAnsiTheme="majorHAnsi" w:cs="Times New Roman"/>
      <w:sz w:val="28"/>
      <w:szCs w:val="28"/>
    </w:rPr>
  </w:style>
  <w:style w:type="character" w:customStyle="1" w:styleId="Heading5Char">
    <w:name w:val="Heading 5 Char"/>
    <w:basedOn w:val="DefaultParagraphFont"/>
    <w:link w:val="Heading5"/>
    <w:uiPriority w:val="9"/>
    <w:rsid w:val="00662657"/>
    <w:rPr>
      <w:rFonts w:ascii="Times New Roman" w:hAnsi="Times New Roman" w:cs="Times New Roman"/>
      <w:i/>
      <w:sz w:val="24"/>
      <w:szCs w:val="24"/>
    </w:rPr>
  </w:style>
  <w:style w:type="paragraph" w:styleId="TOC1">
    <w:name w:val="toc 1"/>
    <w:basedOn w:val="Normal"/>
    <w:next w:val="Normal"/>
    <w:autoRedefine/>
    <w:uiPriority w:val="39"/>
    <w:unhideWhenUsed/>
    <w:rsid w:val="00D170C9"/>
    <w:pPr>
      <w:spacing w:after="100"/>
    </w:pPr>
  </w:style>
  <w:style w:type="paragraph" w:styleId="TOC2">
    <w:name w:val="toc 2"/>
    <w:basedOn w:val="Normal"/>
    <w:next w:val="Normal"/>
    <w:autoRedefine/>
    <w:uiPriority w:val="39"/>
    <w:unhideWhenUsed/>
    <w:rsid w:val="00D170C9"/>
    <w:pPr>
      <w:spacing w:after="100"/>
      <w:ind w:left="220"/>
    </w:pPr>
  </w:style>
  <w:style w:type="paragraph" w:styleId="TOC3">
    <w:name w:val="toc 3"/>
    <w:basedOn w:val="Normal"/>
    <w:next w:val="Normal"/>
    <w:autoRedefine/>
    <w:uiPriority w:val="39"/>
    <w:unhideWhenUsed/>
    <w:rsid w:val="00D170C9"/>
    <w:pPr>
      <w:spacing w:after="100"/>
      <w:ind w:left="440"/>
    </w:pPr>
  </w:style>
  <w:style w:type="paragraph" w:styleId="TOC4">
    <w:name w:val="toc 4"/>
    <w:basedOn w:val="Normal"/>
    <w:next w:val="Normal"/>
    <w:autoRedefine/>
    <w:uiPriority w:val="39"/>
    <w:unhideWhenUsed/>
    <w:rsid w:val="00D170C9"/>
    <w:pPr>
      <w:spacing w:after="100"/>
      <w:ind w:left="660"/>
    </w:pPr>
  </w:style>
  <w:style w:type="paragraph" w:styleId="TOC5">
    <w:name w:val="toc 5"/>
    <w:basedOn w:val="Normal"/>
    <w:next w:val="Normal"/>
    <w:autoRedefine/>
    <w:uiPriority w:val="39"/>
    <w:unhideWhenUsed/>
    <w:rsid w:val="00D170C9"/>
    <w:pPr>
      <w:numPr>
        <w:ilvl w:val="3"/>
        <w:numId w:val="1"/>
      </w:numPr>
      <w:tabs>
        <w:tab w:val="right" w:leader="dot" w:pos="9016"/>
      </w:tabs>
      <w:spacing w:after="100"/>
    </w:pPr>
  </w:style>
  <w:style w:type="paragraph" w:styleId="FootnoteText">
    <w:name w:val="footnote text"/>
    <w:basedOn w:val="Normal"/>
    <w:link w:val="FootnoteTextChar"/>
    <w:uiPriority w:val="99"/>
    <w:semiHidden/>
    <w:unhideWhenUsed/>
    <w:rsid w:val="00D17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0C9"/>
    <w:rPr>
      <w:sz w:val="20"/>
      <w:szCs w:val="20"/>
    </w:rPr>
  </w:style>
  <w:style w:type="character" w:styleId="FootnoteReference">
    <w:name w:val="footnote reference"/>
    <w:basedOn w:val="DefaultParagraphFont"/>
    <w:uiPriority w:val="99"/>
    <w:semiHidden/>
    <w:unhideWhenUsed/>
    <w:rsid w:val="00D170C9"/>
    <w:rPr>
      <w:vertAlign w:val="superscript"/>
    </w:rPr>
  </w:style>
  <w:style w:type="paragraph" w:styleId="Title">
    <w:name w:val="Title"/>
    <w:basedOn w:val="Normal"/>
    <w:next w:val="Normal"/>
    <w:link w:val="TitleChar"/>
    <w:uiPriority w:val="10"/>
    <w:qFormat/>
    <w:rsid w:val="00D170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170C9"/>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D170C9"/>
    <w:rPr>
      <w:color w:val="0000FF" w:themeColor="hyperlink"/>
      <w:u w:val="single"/>
    </w:rPr>
  </w:style>
  <w:style w:type="paragraph" w:styleId="BalloonText">
    <w:name w:val="Balloon Text"/>
    <w:basedOn w:val="Normal"/>
    <w:link w:val="BalloonTextChar"/>
    <w:uiPriority w:val="99"/>
    <w:semiHidden/>
    <w:unhideWhenUsed/>
    <w:rsid w:val="00D1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C9"/>
    <w:rPr>
      <w:rFonts w:ascii="Tahoma" w:hAnsi="Tahoma" w:cs="Tahoma"/>
      <w:sz w:val="16"/>
      <w:szCs w:val="16"/>
    </w:rPr>
  </w:style>
  <w:style w:type="paragraph" w:styleId="ListParagraph">
    <w:name w:val="List Paragraph"/>
    <w:basedOn w:val="Normal"/>
    <w:uiPriority w:val="34"/>
    <w:qFormat/>
    <w:rsid w:val="00D170C9"/>
    <w:pPr>
      <w:ind w:left="720"/>
      <w:contextualSpacing/>
    </w:pPr>
  </w:style>
  <w:style w:type="paragraph" w:styleId="TOCHeading">
    <w:name w:val="TOC Heading"/>
    <w:basedOn w:val="Heading1"/>
    <w:next w:val="Normal"/>
    <w:uiPriority w:val="39"/>
    <w:semiHidden/>
    <w:unhideWhenUsed/>
    <w:qFormat/>
    <w:rsid w:val="00D170C9"/>
    <w:pPr>
      <w:outlineLvl w:val="9"/>
    </w:pPr>
    <w:rPr>
      <w:lang w:val="en-US" w:eastAsia="ja-JP"/>
    </w:rPr>
  </w:style>
  <w:style w:type="character" w:customStyle="1" w:styleId="Heading6Char">
    <w:name w:val="Heading 6 Char"/>
    <w:basedOn w:val="DefaultParagraphFont"/>
    <w:link w:val="Heading6"/>
    <w:uiPriority w:val="9"/>
    <w:rsid w:val="0043761A"/>
    <w:rPr>
      <w:rFonts w:asciiTheme="majorHAnsi" w:eastAsiaTheme="majorEastAsia" w:hAnsiTheme="majorHAnsi" w:cstheme="majorBidi"/>
      <w:i/>
      <w:iCs/>
    </w:rPr>
  </w:style>
  <w:style w:type="numbering" w:customStyle="1" w:styleId="Style1">
    <w:name w:val="Style1"/>
    <w:uiPriority w:val="99"/>
    <w:rsid w:val="003C6B33"/>
    <w:pPr>
      <w:numPr>
        <w:numId w:val="6"/>
      </w:numPr>
    </w:pPr>
  </w:style>
  <w:style w:type="paragraph" w:styleId="Caption">
    <w:name w:val="caption"/>
    <w:aliases w:val="Table Caption"/>
    <w:basedOn w:val="Normal"/>
    <w:next w:val="Normal"/>
    <w:autoRedefine/>
    <w:uiPriority w:val="35"/>
    <w:unhideWhenUsed/>
    <w:qFormat/>
    <w:rsid w:val="008F5EDF"/>
    <w:pPr>
      <w:spacing w:line="240" w:lineRule="auto"/>
    </w:pPr>
    <w:rPr>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10</cp:revision>
  <dcterms:created xsi:type="dcterms:W3CDTF">2016-05-02T14:02:00Z</dcterms:created>
  <dcterms:modified xsi:type="dcterms:W3CDTF">2016-05-02T16:33:00Z</dcterms:modified>
</cp:coreProperties>
</file>